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5E" w:rsidRDefault="005E096A" w:rsidP="005E096A">
      <w:pPr>
        <w:jc w:val="center"/>
        <w:rPr>
          <w:rFonts w:ascii="Arial" w:hAnsi="Arial" w:cs="Arial"/>
          <w:b/>
          <w:sz w:val="28"/>
          <w:szCs w:val="28"/>
        </w:rPr>
      </w:pPr>
      <w:r>
        <w:rPr>
          <w:rFonts w:ascii="Arial" w:hAnsi="Arial" w:cs="Arial"/>
          <w:b/>
          <w:sz w:val="28"/>
          <w:szCs w:val="28"/>
        </w:rPr>
        <w:t>ASOCIACIÓN MEXICANA DE EDUCADORES DE PERSONAS CON DISCAPACIDAD VISUAL A. C</w:t>
      </w:r>
      <w:r w:rsidR="00DC7B9F" w:rsidRPr="00DC7B9F">
        <w:rPr>
          <w:rFonts w:ascii="Arial" w:hAnsi="Arial" w:cs="Arial"/>
          <w:b/>
          <w:sz w:val="28"/>
          <w:szCs w:val="28"/>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941705</wp:posOffset>
            </wp:positionV>
            <wp:extent cx="1250950" cy="1304925"/>
            <wp:effectExtent l="19050" t="0" r="6350" b="0"/>
            <wp:wrapNone/>
            <wp:docPr id="3" name="Imagen 3" descr="Asociacion%20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sociacion%20Discapacidad"/>
                    <pic:cNvPicPr>
                      <a:picLocks noChangeAspect="1" noChangeArrowheads="1"/>
                    </pic:cNvPicPr>
                  </pic:nvPicPr>
                  <pic:blipFill>
                    <a:blip r:embed="rId7" cstate="print"/>
                    <a:srcRect/>
                    <a:stretch>
                      <a:fillRect/>
                    </a:stretch>
                  </pic:blipFill>
                  <pic:spPr bwMode="auto">
                    <a:xfrm>
                      <a:off x="0" y="0"/>
                      <a:ext cx="1250950" cy="1304925"/>
                    </a:xfrm>
                    <a:prstGeom prst="rect">
                      <a:avLst/>
                    </a:prstGeom>
                    <a:noFill/>
                    <a:ln w="9525">
                      <a:noFill/>
                      <a:miter lim="800000"/>
                      <a:headEnd/>
                      <a:tailEnd/>
                    </a:ln>
                  </pic:spPr>
                </pic:pic>
              </a:graphicData>
            </a:graphic>
          </wp:anchor>
        </w:drawing>
      </w:r>
    </w:p>
    <w:p w:rsidR="005E096A" w:rsidRDefault="005E096A" w:rsidP="00026620">
      <w:pPr>
        <w:jc w:val="center"/>
        <w:rPr>
          <w:rFonts w:ascii="Arial" w:hAnsi="Arial" w:cs="Arial"/>
          <w:b/>
          <w:sz w:val="28"/>
          <w:szCs w:val="28"/>
        </w:rPr>
      </w:pPr>
    </w:p>
    <w:p w:rsidR="005E096A" w:rsidRDefault="005E096A" w:rsidP="00026620">
      <w:pPr>
        <w:jc w:val="center"/>
        <w:rPr>
          <w:rFonts w:ascii="Arial" w:hAnsi="Arial" w:cs="Arial"/>
          <w:b/>
          <w:sz w:val="28"/>
          <w:szCs w:val="28"/>
        </w:rPr>
      </w:pPr>
    </w:p>
    <w:p w:rsidR="005E096A" w:rsidRDefault="005E096A" w:rsidP="00026620">
      <w:pPr>
        <w:jc w:val="center"/>
        <w:rPr>
          <w:rFonts w:ascii="Arial" w:hAnsi="Arial" w:cs="Arial"/>
          <w:b/>
          <w:sz w:val="28"/>
          <w:szCs w:val="28"/>
        </w:rPr>
      </w:pPr>
    </w:p>
    <w:p w:rsidR="00DC7B9F" w:rsidRDefault="00DC7B9F" w:rsidP="00026620">
      <w:pPr>
        <w:jc w:val="center"/>
        <w:rPr>
          <w:rFonts w:ascii="Arial" w:hAnsi="Arial" w:cs="Arial"/>
          <w:b/>
          <w:sz w:val="28"/>
          <w:szCs w:val="28"/>
        </w:rPr>
      </w:pPr>
    </w:p>
    <w:p w:rsidR="005E096A" w:rsidRDefault="005E096A" w:rsidP="00026620">
      <w:pPr>
        <w:jc w:val="center"/>
        <w:rPr>
          <w:rFonts w:ascii="Arial" w:hAnsi="Arial" w:cs="Arial"/>
          <w:b/>
          <w:sz w:val="28"/>
          <w:szCs w:val="28"/>
        </w:rPr>
      </w:pPr>
    </w:p>
    <w:p w:rsidR="00D3475E" w:rsidRPr="005E096A" w:rsidRDefault="00D3475E" w:rsidP="00D3475E">
      <w:pPr>
        <w:jc w:val="center"/>
        <w:rPr>
          <w:rFonts w:ascii="Arial" w:hAnsi="Arial" w:cs="Arial"/>
          <w:b/>
          <w:color w:val="3366FF"/>
          <w:sz w:val="24"/>
          <w:szCs w:val="24"/>
        </w:rPr>
      </w:pPr>
      <w:r w:rsidRPr="005E096A">
        <w:rPr>
          <w:rFonts w:ascii="Arial" w:hAnsi="Arial" w:cs="Arial"/>
          <w:b/>
          <w:color w:val="3366FF"/>
          <w:sz w:val="24"/>
          <w:szCs w:val="24"/>
        </w:rPr>
        <w:t>CONSEJO DIRECTIVO</w:t>
      </w:r>
    </w:p>
    <w:p w:rsidR="00D3475E" w:rsidRPr="005E096A" w:rsidRDefault="00D3475E" w:rsidP="005E096A">
      <w:pPr>
        <w:jc w:val="center"/>
        <w:rPr>
          <w:rFonts w:ascii="Arial" w:hAnsi="Arial" w:cs="Arial"/>
          <w:b/>
          <w:color w:val="3366FF"/>
          <w:sz w:val="24"/>
          <w:szCs w:val="24"/>
        </w:rPr>
      </w:pPr>
      <w:r w:rsidRPr="005E096A">
        <w:rPr>
          <w:rFonts w:ascii="Arial" w:hAnsi="Arial" w:cs="Arial"/>
          <w:b/>
          <w:color w:val="3366FF"/>
          <w:sz w:val="24"/>
          <w:szCs w:val="24"/>
        </w:rPr>
        <w:t>2011-2014</w:t>
      </w:r>
    </w:p>
    <w:p w:rsidR="00D3475E" w:rsidRPr="00D3475E" w:rsidRDefault="00D3475E" w:rsidP="00D3475E">
      <w:pPr>
        <w:jc w:val="center"/>
        <w:rPr>
          <w:rFonts w:ascii="Arial" w:hAnsi="Arial" w:cs="Arial"/>
          <w:color w:val="3366FF"/>
          <w:sz w:val="24"/>
          <w:szCs w:val="24"/>
        </w:rPr>
      </w:pPr>
      <w:r w:rsidRPr="00D3475E">
        <w:rPr>
          <w:rFonts w:ascii="Arial" w:hAnsi="Arial" w:cs="Arial"/>
          <w:color w:val="3366FF"/>
          <w:sz w:val="24"/>
          <w:szCs w:val="24"/>
        </w:rPr>
        <w:t>PRESIDENTA</w:t>
      </w:r>
    </w:p>
    <w:p w:rsidR="00D3475E" w:rsidRPr="00D3475E" w:rsidRDefault="00D3475E" w:rsidP="00D3475E">
      <w:pPr>
        <w:jc w:val="center"/>
        <w:rPr>
          <w:rFonts w:ascii="Arial" w:hAnsi="Arial" w:cs="Arial"/>
          <w:sz w:val="24"/>
          <w:szCs w:val="24"/>
        </w:rPr>
      </w:pPr>
      <w:proofErr w:type="spellStart"/>
      <w:r w:rsidRPr="00D3475E">
        <w:rPr>
          <w:rFonts w:ascii="Arial" w:hAnsi="Arial" w:cs="Arial"/>
          <w:sz w:val="24"/>
          <w:szCs w:val="24"/>
        </w:rPr>
        <w:t>Profra</w:t>
      </w:r>
      <w:proofErr w:type="spellEnd"/>
      <w:r w:rsidRPr="00D3475E">
        <w:rPr>
          <w:rFonts w:ascii="Arial" w:hAnsi="Arial" w:cs="Arial"/>
          <w:sz w:val="24"/>
          <w:szCs w:val="24"/>
        </w:rPr>
        <w:t>. Marta Eugenia Cabrera Salceda</w:t>
      </w:r>
    </w:p>
    <w:p w:rsidR="00D3475E" w:rsidRPr="00D3475E" w:rsidRDefault="00D3475E" w:rsidP="00D3475E">
      <w:pPr>
        <w:jc w:val="center"/>
        <w:rPr>
          <w:rFonts w:ascii="Arial" w:hAnsi="Arial" w:cs="Arial"/>
          <w:sz w:val="24"/>
          <w:szCs w:val="24"/>
        </w:rPr>
      </w:pPr>
      <w:r w:rsidRPr="00D3475E">
        <w:rPr>
          <w:rFonts w:ascii="Arial" w:hAnsi="Arial" w:cs="Arial"/>
          <w:sz w:val="24"/>
          <w:szCs w:val="24"/>
        </w:rPr>
        <w:t>Pino Suárez No. 63, Zona Centro, Xalapa, Ver.</w:t>
      </w:r>
    </w:p>
    <w:p w:rsidR="00D3475E" w:rsidRPr="00D3475E" w:rsidRDefault="00D3475E" w:rsidP="00D3475E">
      <w:pPr>
        <w:jc w:val="center"/>
        <w:rPr>
          <w:rFonts w:ascii="Arial" w:hAnsi="Arial" w:cs="Arial"/>
          <w:sz w:val="24"/>
          <w:szCs w:val="24"/>
        </w:rPr>
      </w:pPr>
      <w:r w:rsidRPr="00D3475E">
        <w:rPr>
          <w:rFonts w:ascii="Arial" w:hAnsi="Arial" w:cs="Arial"/>
          <w:sz w:val="24"/>
          <w:szCs w:val="24"/>
        </w:rPr>
        <w:t>Tel (228) 8176996</w:t>
      </w:r>
    </w:p>
    <w:p w:rsidR="00D3475E" w:rsidRPr="00D3475E" w:rsidRDefault="00D3475E" w:rsidP="00D3475E">
      <w:pPr>
        <w:jc w:val="center"/>
        <w:rPr>
          <w:rFonts w:ascii="Arial" w:hAnsi="Arial" w:cs="Arial"/>
          <w:sz w:val="24"/>
          <w:szCs w:val="24"/>
        </w:rPr>
      </w:pPr>
      <w:r w:rsidRPr="00D3475E">
        <w:rPr>
          <w:rFonts w:ascii="Arial" w:hAnsi="Arial" w:cs="Arial"/>
          <w:sz w:val="24"/>
          <w:szCs w:val="24"/>
        </w:rPr>
        <w:t>mareucasal@hotmail.com</w:t>
      </w:r>
    </w:p>
    <w:p w:rsidR="00D3475E" w:rsidRPr="00D3475E" w:rsidRDefault="005E096A" w:rsidP="005E096A">
      <w:pPr>
        <w:rPr>
          <w:rFonts w:ascii="Arial" w:hAnsi="Arial" w:cs="Arial"/>
          <w:color w:val="3366FF"/>
          <w:sz w:val="24"/>
          <w:szCs w:val="24"/>
        </w:rPr>
      </w:pPr>
      <w:r>
        <w:rPr>
          <w:rFonts w:ascii="Arial" w:hAnsi="Arial" w:cs="Arial"/>
          <w:color w:val="3366FF"/>
          <w:sz w:val="24"/>
          <w:szCs w:val="24"/>
        </w:rPr>
        <w:t xml:space="preserve">                                                               </w:t>
      </w:r>
      <w:r w:rsidR="00D3475E" w:rsidRPr="00D3475E">
        <w:rPr>
          <w:rFonts w:ascii="Arial" w:hAnsi="Arial" w:cs="Arial"/>
          <w:sz w:val="24"/>
          <w:szCs w:val="24"/>
        </w:rPr>
        <w:t xml:space="preserve"> </w:t>
      </w:r>
      <w:r w:rsidR="00D3475E" w:rsidRPr="00D3475E">
        <w:rPr>
          <w:rFonts w:ascii="Arial" w:hAnsi="Arial" w:cs="Arial"/>
          <w:color w:val="3366FF"/>
          <w:sz w:val="24"/>
          <w:szCs w:val="24"/>
        </w:rPr>
        <w:t>VICEPRESIDENTA</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Profra. Ma. Socorro Quintana Tello</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Calle Giner Duran No. 9203, Chihuahua, Chih., C.P. 31416</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Tel. (614) 4184342</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socorro_quintana@yahoo.com.mx</w:t>
      </w:r>
    </w:p>
    <w:p w:rsidR="00D3475E" w:rsidRPr="00D3475E" w:rsidRDefault="005E096A" w:rsidP="005E096A">
      <w:pPr>
        <w:rPr>
          <w:rFonts w:ascii="Arial" w:hAnsi="Arial" w:cs="Arial"/>
          <w:color w:val="3366FF"/>
          <w:sz w:val="24"/>
          <w:szCs w:val="24"/>
        </w:rPr>
      </w:pPr>
      <w:r>
        <w:rPr>
          <w:rFonts w:ascii="Arial" w:hAnsi="Arial" w:cs="Arial"/>
          <w:color w:val="3366FF"/>
          <w:sz w:val="24"/>
          <w:szCs w:val="24"/>
        </w:rPr>
        <w:t xml:space="preserve">                                                                 </w:t>
      </w:r>
      <w:r w:rsidR="00D3475E" w:rsidRPr="00D3475E">
        <w:rPr>
          <w:rFonts w:ascii="Arial" w:hAnsi="Arial" w:cs="Arial"/>
          <w:color w:val="3366FF"/>
          <w:sz w:val="24"/>
          <w:szCs w:val="24"/>
        </w:rPr>
        <w:t>SECRETARIO</w:t>
      </w:r>
    </w:p>
    <w:p w:rsidR="00D3475E" w:rsidRPr="00D3475E" w:rsidRDefault="00D3475E" w:rsidP="00D3475E">
      <w:pPr>
        <w:jc w:val="center"/>
        <w:rPr>
          <w:rFonts w:ascii="Arial" w:hAnsi="Arial" w:cs="Arial"/>
          <w:sz w:val="24"/>
          <w:szCs w:val="24"/>
        </w:rPr>
      </w:pPr>
      <w:r w:rsidRPr="00D3475E">
        <w:rPr>
          <w:rFonts w:ascii="Arial" w:hAnsi="Arial" w:cs="Arial"/>
          <w:sz w:val="24"/>
          <w:szCs w:val="24"/>
        </w:rPr>
        <w:t>Vidal Sandoval Álvarez</w:t>
      </w:r>
    </w:p>
    <w:p w:rsidR="00D3475E" w:rsidRPr="00D3475E" w:rsidRDefault="00D3475E" w:rsidP="00D3475E">
      <w:pPr>
        <w:jc w:val="center"/>
        <w:rPr>
          <w:rFonts w:ascii="Arial" w:hAnsi="Arial" w:cs="Arial"/>
          <w:sz w:val="24"/>
          <w:szCs w:val="24"/>
        </w:rPr>
      </w:pPr>
      <w:proofErr w:type="spellStart"/>
      <w:r w:rsidRPr="00D3475E">
        <w:rPr>
          <w:rFonts w:ascii="Arial" w:hAnsi="Arial" w:cs="Arial"/>
          <w:sz w:val="24"/>
          <w:szCs w:val="24"/>
        </w:rPr>
        <w:t>Abasolo</w:t>
      </w:r>
      <w:proofErr w:type="spellEnd"/>
      <w:r w:rsidRPr="00D3475E">
        <w:rPr>
          <w:rFonts w:ascii="Arial" w:hAnsi="Arial" w:cs="Arial"/>
          <w:sz w:val="24"/>
          <w:szCs w:val="24"/>
        </w:rPr>
        <w:t xml:space="preserve"> No. 904, Col. </w:t>
      </w:r>
      <w:proofErr w:type="spellStart"/>
      <w:r w:rsidRPr="00D3475E">
        <w:rPr>
          <w:rFonts w:ascii="Arial" w:hAnsi="Arial" w:cs="Arial"/>
          <w:sz w:val="24"/>
          <w:szCs w:val="24"/>
        </w:rPr>
        <w:t>Moralete</w:t>
      </w:r>
      <w:proofErr w:type="spellEnd"/>
      <w:r w:rsidRPr="00D3475E">
        <w:rPr>
          <w:rFonts w:ascii="Arial" w:hAnsi="Arial" w:cs="Arial"/>
          <w:sz w:val="24"/>
          <w:szCs w:val="24"/>
        </w:rPr>
        <w:t>, Colima, Col., C.P. 28060</w:t>
      </w:r>
    </w:p>
    <w:p w:rsidR="00D3475E" w:rsidRPr="00D3475E" w:rsidRDefault="00D3475E" w:rsidP="00D3475E">
      <w:pPr>
        <w:jc w:val="center"/>
        <w:rPr>
          <w:rFonts w:ascii="Arial" w:hAnsi="Arial" w:cs="Arial"/>
          <w:sz w:val="24"/>
          <w:szCs w:val="24"/>
        </w:rPr>
      </w:pPr>
      <w:r w:rsidRPr="00D3475E">
        <w:rPr>
          <w:rFonts w:ascii="Arial" w:hAnsi="Arial" w:cs="Arial"/>
          <w:sz w:val="24"/>
          <w:szCs w:val="24"/>
        </w:rPr>
        <w:t>Tels. (312) 31 2 61 11 y 31 2 84 46</w:t>
      </w:r>
    </w:p>
    <w:p w:rsidR="00D3475E" w:rsidRPr="00D3475E" w:rsidRDefault="00D3475E" w:rsidP="00D3475E">
      <w:pPr>
        <w:jc w:val="center"/>
        <w:rPr>
          <w:rFonts w:ascii="Arial" w:hAnsi="Arial" w:cs="Arial"/>
          <w:sz w:val="24"/>
          <w:szCs w:val="24"/>
        </w:rPr>
      </w:pPr>
      <w:r w:rsidRPr="00D3475E">
        <w:rPr>
          <w:rFonts w:ascii="Arial" w:hAnsi="Arial" w:cs="Arial"/>
          <w:sz w:val="24"/>
          <w:szCs w:val="24"/>
        </w:rPr>
        <w:t>vidal_sandoval@hotmail.com</w:t>
      </w:r>
    </w:p>
    <w:p w:rsidR="00D3475E" w:rsidRPr="00D3475E" w:rsidRDefault="00D3475E" w:rsidP="00D3475E">
      <w:pPr>
        <w:jc w:val="center"/>
        <w:rPr>
          <w:rFonts w:ascii="Arial" w:hAnsi="Arial" w:cs="Arial"/>
          <w:sz w:val="24"/>
          <w:szCs w:val="24"/>
        </w:rPr>
      </w:pPr>
    </w:p>
    <w:p w:rsidR="00D3475E" w:rsidRPr="00D3475E" w:rsidRDefault="00D3475E" w:rsidP="00D3475E">
      <w:pPr>
        <w:jc w:val="center"/>
        <w:rPr>
          <w:rFonts w:ascii="Arial" w:hAnsi="Arial" w:cs="Arial"/>
          <w:sz w:val="24"/>
          <w:szCs w:val="24"/>
        </w:rPr>
      </w:pPr>
    </w:p>
    <w:p w:rsidR="00D3475E" w:rsidRPr="00D3475E" w:rsidRDefault="00D3475E" w:rsidP="00D3475E">
      <w:pPr>
        <w:jc w:val="center"/>
        <w:rPr>
          <w:rFonts w:ascii="Arial" w:hAnsi="Arial" w:cs="Arial"/>
          <w:color w:val="3366FF"/>
          <w:sz w:val="24"/>
          <w:szCs w:val="24"/>
          <w:lang w:val="it-IT"/>
        </w:rPr>
      </w:pPr>
      <w:r w:rsidRPr="00D3475E">
        <w:rPr>
          <w:rFonts w:ascii="Arial" w:hAnsi="Arial" w:cs="Arial"/>
          <w:color w:val="3366FF"/>
          <w:sz w:val="24"/>
          <w:szCs w:val="24"/>
          <w:lang w:val="it-IT"/>
        </w:rPr>
        <w:lastRenderedPageBreak/>
        <w:t>TESORERA</w:t>
      </w:r>
    </w:p>
    <w:p w:rsidR="00D3475E" w:rsidRPr="00D3475E" w:rsidRDefault="00D3475E" w:rsidP="00D3475E">
      <w:pPr>
        <w:jc w:val="center"/>
        <w:rPr>
          <w:rFonts w:ascii="Arial" w:hAnsi="Arial" w:cs="Arial"/>
          <w:sz w:val="24"/>
          <w:szCs w:val="24"/>
          <w:lang w:val="it-IT"/>
        </w:rPr>
      </w:pPr>
      <w:proofErr w:type="spellStart"/>
      <w:r w:rsidRPr="00D3475E">
        <w:rPr>
          <w:rFonts w:ascii="Arial" w:hAnsi="Arial" w:cs="Arial"/>
          <w:sz w:val="24"/>
          <w:szCs w:val="24"/>
        </w:rPr>
        <w:t>Profra</w:t>
      </w:r>
      <w:proofErr w:type="spellEnd"/>
      <w:r w:rsidRPr="00D3475E">
        <w:rPr>
          <w:rFonts w:ascii="Arial" w:hAnsi="Arial" w:cs="Arial"/>
          <w:sz w:val="24"/>
          <w:szCs w:val="24"/>
        </w:rPr>
        <w:t xml:space="preserve">. </w:t>
      </w:r>
      <w:r w:rsidRPr="00D3475E">
        <w:rPr>
          <w:rFonts w:ascii="Arial" w:hAnsi="Arial" w:cs="Arial"/>
          <w:sz w:val="24"/>
          <w:szCs w:val="24"/>
          <w:lang w:val="it-IT"/>
        </w:rPr>
        <w:t>Carmen Guridi Contreras</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Av. Rio Coaxtla No. 461, Mexicali B. C., C.P.  21397</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Tel. (686) 5610104</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lang w:val="it-IT"/>
        </w:rPr>
        <w:t>guridic@prodigy.net.mx</w:t>
      </w:r>
    </w:p>
    <w:p w:rsidR="00D3475E" w:rsidRPr="00D3475E" w:rsidRDefault="005E096A" w:rsidP="005E096A">
      <w:pPr>
        <w:rPr>
          <w:rFonts w:ascii="Arial" w:hAnsi="Arial" w:cs="Arial"/>
          <w:color w:val="3366FF"/>
          <w:sz w:val="24"/>
          <w:szCs w:val="24"/>
        </w:rPr>
      </w:pPr>
      <w:r>
        <w:rPr>
          <w:rFonts w:ascii="Arial" w:hAnsi="Arial" w:cs="Arial"/>
          <w:sz w:val="24"/>
          <w:szCs w:val="24"/>
          <w:lang w:val="it-IT"/>
        </w:rPr>
        <w:t xml:space="preserve">                                                             </w:t>
      </w:r>
      <w:r w:rsidR="00D3475E" w:rsidRPr="00D3475E">
        <w:rPr>
          <w:rFonts w:ascii="Arial" w:hAnsi="Arial" w:cs="Arial"/>
          <w:color w:val="3366FF"/>
          <w:sz w:val="24"/>
          <w:szCs w:val="24"/>
          <w:lang w:val="it-IT"/>
        </w:rPr>
        <w:t>VOCAL</w:t>
      </w:r>
      <w:r w:rsidR="00D3475E" w:rsidRPr="00D3475E">
        <w:rPr>
          <w:rFonts w:ascii="Arial" w:hAnsi="Arial" w:cs="Arial"/>
          <w:color w:val="3366FF"/>
          <w:sz w:val="24"/>
          <w:szCs w:val="24"/>
        </w:rPr>
        <w:t xml:space="preserve"> REGIÓN NORTE</w:t>
      </w:r>
    </w:p>
    <w:p w:rsidR="00D3475E" w:rsidRPr="00D3475E" w:rsidRDefault="00D3475E" w:rsidP="00D3475E">
      <w:pPr>
        <w:jc w:val="center"/>
        <w:rPr>
          <w:rFonts w:ascii="Arial" w:hAnsi="Arial" w:cs="Arial"/>
          <w:sz w:val="24"/>
          <w:szCs w:val="24"/>
          <w:lang w:val="it-IT"/>
        </w:rPr>
      </w:pPr>
      <w:r w:rsidRPr="00D3475E">
        <w:rPr>
          <w:rFonts w:ascii="Arial" w:hAnsi="Arial" w:cs="Arial"/>
          <w:sz w:val="24"/>
          <w:szCs w:val="24"/>
        </w:rPr>
        <w:t xml:space="preserve">Lic. Leonardo Moreno </w:t>
      </w:r>
      <w:proofErr w:type="spellStart"/>
      <w:r w:rsidRPr="00D3475E">
        <w:rPr>
          <w:rFonts w:ascii="Arial" w:hAnsi="Arial" w:cs="Arial"/>
          <w:sz w:val="24"/>
          <w:szCs w:val="24"/>
        </w:rPr>
        <w:t>Ceseña</w:t>
      </w:r>
      <w:proofErr w:type="spellEnd"/>
    </w:p>
    <w:p w:rsidR="00D3475E" w:rsidRPr="00D3475E" w:rsidRDefault="00D3475E" w:rsidP="00D3475E">
      <w:pPr>
        <w:jc w:val="center"/>
        <w:rPr>
          <w:rFonts w:ascii="Arial" w:hAnsi="Arial" w:cs="Arial"/>
          <w:sz w:val="24"/>
          <w:szCs w:val="24"/>
        </w:rPr>
      </w:pPr>
      <w:r w:rsidRPr="00D3475E">
        <w:rPr>
          <w:rFonts w:ascii="Arial" w:hAnsi="Arial" w:cs="Arial"/>
          <w:sz w:val="24"/>
          <w:szCs w:val="24"/>
        </w:rPr>
        <w:t xml:space="preserve">Av. Gabriel Mancera 1684, Col. </w:t>
      </w:r>
      <w:proofErr w:type="spellStart"/>
      <w:r w:rsidRPr="00D3475E">
        <w:rPr>
          <w:rFonts w:ascii="Arial" w:hAnsi="Arial" w:cs="Arial"/>
          <w:sz w:val="24"/>
          <w:szCs w:val="24"/>
        </w:rPr>
        <w:t>Nacozari</w:t>
      </w:r>
      <w:proofErr w:type="spellEnd"/>
      <w:r w:rsidRPr="00D3475E">
        <w:rPr>
          <w:rFonts w:ascii="Arial" w:hAnsi="Arial" w:cs="Arial"/>
          <w:sz w:val="24"/>
          <w:szCs w:val="24"/>
        </w:rPr>
        <w:t>, Mexicali B.C., C.P. 21030</w:t>
      </w:r>
    </w:p>
    <w:p w:rsidR="00D3475E" w:rsidRPr="00D3475E" w:rsidRDefault="00D3475E" w:rsidP="00D3475E">
      <w:pPr>
        <w:jc w:val="center"/>
        <w:rPr>
          <w:rFonts w:ascii="Arial" w:hAnsi="Arial" w:cs="Arial"/>
          <w:sz w:val="24"/>
          <w:szCs w:val="24"/>
        </w:rPr>
      </w:pPr>
      <w:r w:rsidRPr="00D3475E">
        <w:rPr>
          <w:rFonts w:ascii="Arial" w:hAnsi="Arial" w:cs="Arial"/>
          <w:sz w:val="24"/>
          <w:szCs w:val="24"/>
        </w:rPr>
        <w:t>Tel. (686) 5584859</w:t>
      </w:r>
    </w:p>
    <w:p w:rsidR="00D3475E" w:rsidRPr="00D3475E" w:rsidRDefault="00D3475E" w:rsidP="00D3475E">
      <w:pPr>
        <w:pStyle w:val="Sinespaciado"/>
        <w:jc w:val="center"/>
        <w:rPr>
          <w:rFonts w:ascii="Arial" w:hAnsi="Arial" w:cs="Arial"/>
          <w:sz w:val="24"/>
          <w:szCs w:val="24"/>
        </w:rPr>
      </w:pPr>
      <w:hyperlink r:id="rId8" w:history="1">
        <w:r w:rsidRPr="00D3475E">
          <w:rPr>
            <w:rStyle w:val="Hipervnculo"/>
            <w:rFonts w:ascii="Arial" w:hAnsi="Arial" w:cs="Arial"/>
            <w:sz w:val="24"/>
            <w:szCs w:val="24"/>
          </w:rPr>
          <w:t>morenoleonardo2000@yahoo.com.mx</w:t>
        </w:r>
      </w:hyperlink>
    </w:p>
    <w:p w:rsidR="00D3475E" w:rsidRPr="00D3475E" w:rsidRDefault="00D3475E" w:rsidP="00D3475E">
      <w:pPr>
        <w:jc w:val="center"/>
        <w:rPr>
          <w:rFonts w:ascii="Arial" w:hAnsi="Arial" w:cs="Arial"/>
          <w:sz w:val="24"/>
          <w:szCs w:val="24"/>
          <w:lang w:val="it-IT"/>
        </w:rPr>
      </w:pPr>
    </w:p>
    <w:p w:rsidR="00D3475E" w:rsidRPr="00D3475E" w:rsidRDefault="00D3475E" w:rsidP="00D3475E">
      <w:pPr>
        <w:jc w:val="center"/>
        <w:rPr>
          <w:rFonts w:ascii="Arial" w:hAnsi="Arial" w:cs="Arial"/>
          <w:color w:val="3366FF"/>
          <w:sz w:val="24"/>
          <w:szCs w:val="24"/>
        </w:rPr>
      </w:pPr>
      <w:r w:rsidRPr="00D3475E">
        <w:rPr>
          <w:rFonts w:ascii="Arial" w:hAnsi="Arial" w:cs="Arial"/>
          <w:color w:val="3366FF"/>
          <w:sz w:val="24"/>
          <w:szCs w:val="24"/>
          <w:lang w:val="it-IT"/>
        </w:rPr>
        <w:t>VOCAL</w:t>
      </w:r>
      <w:r w:rsidRPr="00D3475E">
        <w:rPr>
          <w:rFonts w:ascii="Arial" w:hAnsi="Arial" w:cs="Arial"/>
          <w:color w:val="3366FF"/>
          <w:sz w:val="24"/>
          <w:szCs w:val="24"/>
        </w:rPr>
        <w:t xml:space="preserve"> REGIÓN CENTRO-PACIFICO</w:t>
      </w:r>
    </w:p>
    <w:p w:rsidR="00D3475E" w:rsidRPr="00D3475E" w:rsidRDefault="00D3475E" w:rsidP="00D3475E">
      <w:pPr>
        <w:jc w:val="center"/>
        <w:rPr>
          <w:rFonts w:ascii="Arial" w:hAnsi="Arial" w:cs="Arial"/>
          <w:sz w:val="24"/>
          <w:szCs w:val="24"/>
        </w:rPr>
      </w:pPr>
      <w:r w:rsidRPr="00D3475E">
        <w:rPr>
          <w:rFonts w:ascii="Arial" w:hAnsi="Arial" w:cs="Arial"/>
          <w:sz w:val="24"/>
          <w:szCs w:val="24"/>
        </w:rPr>
        <w:t xml:space="preserve">Lic. Ma. Cecilia Ceballos </w:t>
      </w:r>
      <w:proofErr w:type="spellStart"/>
      <w:r w:rsidRPr="00D3475E">
        <w:rPr>
          <w:rFonts w:ascii="Arial" w:hAnsi="Arial" w:cs="Arial"/>
          <w:sz w:val="24"/>
          <w:szCs w:val="24"/>
        </w:rPr>
        <w:t>Ray</w:t>
      </w:r>
      <w:proofErr w:type="spellEnd"/>
    </w:p>
    <w:p w:rsidR="00D3475E" w:rsidRPr="00D3475E" w:rsidRDefault="00D3475E" w:rsidP="00D3475E">
      <w:pPr>
        <w:pStyle w:val="Sinespaciado"/>
        <w:jc w:val="center"/>
        <w:rPr>
          <w:rFonts w:ascii="Arial" w:hAnsi="Arial" w:cs="Arial"/>
          <w:sz w:val="24"/>
          <w:szCs w:val="24"/>
        </w:rPr>
      </w:pPr>
      <w:r w:rsidRPr="00D3475E">
        <w:rPr>
          <w:rFonts w:ascii="Arial" w:hAnsi="Arial" w:cs="Arial"/>
          <w:sz w:val="24"/>
          <w:szCs w:val="24"/>
        </w:rPr>
        <w:t>Calle 27 de Septiembre 232, Colonia Centro, Colima, Col.</w:t>
      </w:r>
    </w:p>
    <w:p w:rsidR="00D3475E" w:rsidRPr="00D3475E" w:rsidRDefault="00D3475E" w:rsidP="00D3475E">
      <w:pPr>
        <w:pStyle w:val="Sinespaciado"/>
        <w:jc w:val="center"/>
        <w:rPr>
          <w:rFonts w:ascii="Arial" w:hAnsi="Arial" w:cs="Arial"/>
          <w:sz w:val="24"/>
          <w:szCs w:val="24"/>
        </w:rPr>
      </w:pPr>
      <w:r w:rsidRPr="00D3475E">
        <w:rPr>
          <w:rFonts w:ascii="Arial" w:hAnsi="Arial" w:cs="Arial"/>
          <w:sz w:val="24"/>
          <w:szCs w:val="24"/>
        </w:rPr>
        <w:t>Tel. (312) 3121317</w:t>
      </w:r>
    </w:p>
    <w:p w:rsidR="00D3475E" w:rsidRPr="00D3475E" w:rsidRDefault="00D3475E" w:rsidP="00D3475E">
      <w:pPr>
        <w:pStyle w:val="Sinespaciado"/>
        <w:jc w:val="center"/>
        <w:rPr>
          <w:rFonts w:ascii="Arial" w:hAnsi="Arial" w:cs="Arial"/>
          <w:sz w:val="24"/>
          <w:szCs w:val="24"/>
        </w:rPr>
      </w:pPr>
      <w:hyperlink r:id="rId9" w:history="1">
        <w:r w:rsidRPr="00D3475E">
          <w:rPr>
            <w:rStyle w:val="Hipervnculo"/>
            <w:rFonts w:ascii="Arial" w:hAnsi="Arial" w:cs="Arial"/>
            <w:sz w:val="24"/>
            <w:szCs w:val="24"/>
          </w:rPr>
          <w:t>yar04@hotmail.com</w:t>
        </w:r>
      </w:hyperlink>
    </w:p>
    <w:p w:rsidR="00D3475E" w:rsidRPr="00D3475E" w:rsidRDefault="00D3475E" w:rsidP="00D3475E">
      <w:pPr>
        <w:jc w:val="center"/>
        <w:rPr>
          <w:rFonts w:ascii="Arial" w:hAnsi="Arial" w:cs="Arial"/>
          <w:sz w:val="24"/>
          <w:szCs w:val="24"/>
        </w:rPr>
      </w:pPr>
    </w:p>
    <w:p w:rsidR="00D3475E" w:rsidRPr="00D3475E" w:rsidRDefault="00D3475E" w:rsidP="00D3475E">
      <w:pPr>
        <w:jc w:val="center"/>
        <w:rPr>
          <w:rFonts w:ascii="Arial" w:hAnsi="Arial" w:cs="Arial"/>
          <w:color w:val="3366FF"/>
          <w:sz w:val="24"/>
          <w:szCs w:val="24"/>
        </w:rPr>
      </w:pPr>
      <w:r w:rsidRPr="00D3475E">
        <w:rPr>
          <w:rFonts w:ascii="Arial" w:hAnsi="Arial" w:cs="Arial"/>
          <w:color w:val="3366FF"/>
          <w:sz w:val="24"/>
          <w:szCs w:val="24"/>
          <w:lang w:val="it-IT"/>
        </w:rPr>
        <w:t>VOCAL</w:t>
      </w:r>
      <w:r w:rsidRPr="00D3475E">
        <w:rPr>
          <w:rFonts w:ascii="Arial" w:hAnsi="Arial" w:cs="Arial"/>
          <w:color w:val="3366FF"/>
          <w:sz w:val="24"/>
          <w:szCs w:val="24"/>
        </w:rPr>
        <w:t xml:space="preserve"> REGIÓN CENTRO-SUR</w:t>
      </w:r>
    </w:p>
    <w:p w:rsidR="00D3475E" w:rsidRPr="00D3475E" w:rsidRDefault="00D3475E" w:rsidP="00D3475E">
      <w:pPr>
        <w:jc w:val="center"/>
        <w:rPr>
          <w:rFonts w:ascii="Arial" w:hAnsi="Arial" w:cs="Arial"/>
          <w:sz w:val="24"/>
          <w:szCs w:val="24"/>
        </w:rPr>
      </w:pPr>
      <w:r w:rsidRPr="00D3475E">
        <w:rPr>
          <w:rFonts w:ascii="Arial" w:hAnsi="Arial" w:cs="Arial"/>
          <w:sz w:val="24"/>
          <w:szCs w:val="24"/>
        </w:rPr>
        <w:t>Lic. Sandra A. Marcos Tapiero</w:t>
      </w:r>
    </w:p>
    <w:p w:rsidR="00D3475E" w:rsidRPr="00D3475E" w:rsidRDefault="00D3475E" w:rsidP="00D3475E">
      <w:pPr>
        <w:jc w:val="center"/>
        <w:rPr>
          <w:rStyle w:val="apple-style-span"/>
          <w:rFonts w:ascii="Arial" w:hAnsi="Arial" w:cs="Arial"/>
          <w:color w:val="2A2A2A"/>
          <w:sz w:val="24"/>
          <w:szCs w:val="24"/>
        </w:rPr>
      </w:pPr>
      <w:r w:rsidRPr="00D3475E">
        <w:rPr>
          <w:rStyle w:val="apple-style-span"/>
          <w:rFonts w:ascii="Arial" w:hAnsi="Arial" w:cs="Arial"/>
          <w:color w:val="2A2A2A"/>
          <w:sz w:val="24"/>
          <w:szCs w:val="24"/>
        </w:rPr>
        <w:t>Calle Pachuca 104-8</w:t>
      </w:r>
      <w:r w:rsidRPr="00D3475E">
        <w:rPr>
          <w:rFonts w:ascii="Arial" w:hAnsi="Arial" w:cs="Arial"/>
          <w:color w:val="2A2A2A"/>
          <w:sz w:val="24"/>
          <w:szCs w:val="24"/>
        </w:rPr>
        <w:t xml:space="preserve">, </w:t>
      </w:r>
      <w:r w:rsidRPr="00D3475E">
        <w:rPr>
          <w:rStyle w:val="apple-style-span"/>
          <w:rFonts w:ascii="Arial" w:hAnsi="Arial" w:cs="Arial"/>
          <w:color w:val="2A2A2A"/>
          <w:sz w:val="24"/>
          <w:szCs w:val="24"/>
        </w:rPr>
        <w:t>Col.</w:t>
      </w:r>
      <w:r w:rsidR="005E096A">
        <w:rPr>
          <w:rStyle w:val="apple-style-span"/>
          <w:rFonts w:ascii="Arial" w:hAnsi="Arial" w:cs="Arial"/>
          <w:color w:val="2A2A2A"/>
          <w:sz w:val="24"/>
          <w:szCs w:val="24"/>
        </w:rPr>
        <w:t xml:space="preserve"> </w:t>
      </w:r>
      <w:r w:rsidRPr="00D3475E">
        <w:rPr>
          <w:rStyle w:val="apple-style-span"/>
          <w:rFonts w:ascii="Arial" w:hAnsi="Arial" w:cs="Arial"/>
          <w:color w:val="2A2A2A"/>
          <w:sz w:val="24"/>
          <w:szCs w:val="24"/>
        </w:rPr>
        <w:t>Condesa México D.F.,  C.P.06140</w:t>
      </w:r>
    </w:p>
    <w:p w:rsidR="00D3475E" w:rsidRPr="00D3475E" w:rsidRDefault="00D3475E" w:rsidP="00D3475E">
      <w:pPr>
        <w:jc w:val="center"/>
        <w:rPr>
          <w:rFonts w:ascii="Arial" w:hAnsi="Arial" w:cs="Arial"/>
          <w:sz w:val="24"/>
          <w:szCs w:val="24"/>
        </w:rPr>
      </w:pPr>
      <w:r w:rsidRPr="00D3475E">
        <w:rPr>
          <w:rStyle w:val="apple-style-span"/>
          <w:rFonts w:ascii="Arial" w:hAnsi="Arial" w:cs="Arial"/>
          <w:color w:val="2A2A2A"/>
          <w:sz w:val="24"/>
          <w:szCs w:val="24"/>
        </w:rPr>
        <w:t>Tel. (55)52564204</w:t>
      </w:r>
    </w:p>
    <w:p w:rsidR="00D3475E" w:rsidRPr="00D3475E" w:rsidRDefault="00D3475E" w:rsidP="00D3475E">
      <w:pPr>
        <w:pStyle w:val="Sinespaciado"/>
        <w:jc w:val="center"/>
        <w:rPr>
          <w:rFonts w:ascii="Arial" w:hAnsi="Arial" w:cs="Arial"/>
          <w:sz w:val="24"/>
          <w:szCs w:val="24"/>
        </w:rPr>
      </w:pPr>
      <w:hyperlink r:id="rId10" w:history="1">
        <w:r w:rsidRPr="00D3475E">
          <w:rPr>
            <w:rStyle w:val="Hipervnculo"/>
            <w:rFonts w:ascii="Arial" w:hAnsi="Arial" w:cs="Arial"/>
            <w:sz w:val="24"/>
            <w:szCs w:val="24"/>
          </w:rPr>
          <w:t>smarcostapiero@yahoo.com.mx</w:t>
        </w:r>
      </w:hyperlink>
    </w:p>
    <w:p w:rsidR="00D3475E" w:rsidRPr="004E65DC" w:rsidRDefault="00D3475E" w:rsidP="00D3475E">
      <w:pPr>
        <w:jc w:val="center"/>
        <w:rPr>
          <w:sz w:val="16"/>
          <w:szCs w:val="16"/>
        </w:rPr>
      </w:pPr>
    </w:p>
    <w:p w:rsidR="00D3475E" w:rsidRPr="005E096A" w:rsidRDefault="00D3475E" w:rsidP="00D3475E">
      <w:pPr>
        <w:jc w:val="center"/>
        <w:rPr>
          <w:rFonts w:ascii="Arial" w:hAnsi="Arial" w:cs="Arial"/>
          <w:color w:val="3366FF"/>
          <w:sz w:val="24"/>
          <w:szCs w:val="24"/>
        </w:rPr>
      </w:pPr>
      <w:r w:rsidRPr="005E096A">
        <w:rPr>
          <w:rFonts w:ascii="Arial" w:hAnsi="Arial" w:cs="Arial"/>
          <w:color w:val="3366FF"/>
          <w:sz w:val="24"/>
          <w:szCs w:val="24"/>
        </w:rPr>
        <w:t>VOCAL REGIÓN SUR-SURESTE</w:t>
      </w:r>
    </w:p>
    <w:p w:rsidR="00D3475E" w:rsidRPr="005E096A" w:rsidRDefault="00D3475E" w:rsidP="00D3475E">
      <w:pPr>
        <w:jc w:val="center"/>
        <w:rPr>
          <w:rFonts w:ascii="Arial" w:hAnsi="Arial" w:cs="Arial"/>
          <w:sz w:val="24"/>
          <w:szCs w:val="24"/>
        </w:rPr>
      </w:pPr>
      <w:r w:rsidRPr="005E096A">
        <w:rPr>
          <w:rFonts w:ascii="Arial" w:hAnsi="Arial" w:cs="Arial"/>
          <w:sz w:val="24"/>
          <w:szCs w:val="24"/>
        </w:rPr>
        <w:t>Lic. Alma Evelia Rodríguez Luna</w:t>
      </w:r>
    </w:p>
    <w:p w:rsidR="00D3475E" w:rsidRPr="005E096A" w:rsidRDefault="00D3475E" w:rsidP="00D3475E">
      <w:pPr>
        <w:pStyle w:val="Sinespaciado"/>
        <w:jc w:val="center"/>
        <w:rPr>
          <w:rFonts w:ascii="Arial" w:hAnsi="Arial" w:cs="Arial"/>
          <w:sz w:val="24"/>
          <w:szCs w:val="24"/>
        </w:rPr>
      </w:pPr>
      <w:r w:rsidRPr="005E096A">
        <w:rPr>
          <w:rFonts w:ascii="Arial" w:hAnsi="Arial" w:cs="Arial"/>
          <w:sz w:val="24"/>
          <w:szCs w:val="24"/>
        </w:rPr>
        <w:t>Venustiano Carranza 205, Col. F. Carrillo Puerto, Xalapa, Ver., C.P. 91080</w:t>
      </w:r>
    </w:p>
    <w:p w:rsidR="00D3475E" w:rsidRPr="005E096A" w:rsidRDefault="00D3475E" w:rsidP="00D3475E">
      <w:pPr>
        <w:pStyle w:val="Sinespaciado"/>
        <w:jc w:val="center"/>
        <w:rPr>
          <w:rFonts w:ascii="Arial" w:hAnsi="Arial" w:cs="Arial"/>
          <w:sz w:val="24"/>
          <w:szCs w:val="24"/>
        </w:rPr>
      </w:pPr>
      <w:r w:rsidRPr="005E096A">
        <w:rPr>
          <w:rFonts w:ascii="Arial" w:hAnsi="Arial" w:cs="Arial"/>
          <w:sz w:val="24"/>
          <w:szCs w:val="24"/>
        </w:rPr>
        <w:t>Tel. (228) 8180727</w:t>
      </w:r>
    </w:p>
    <w:p w:rsidR="00D3475E" w:rsidRPr="005E096A" w:rsidRDefault="00D3475E" w:rsidP="00D3475E">
      <w:pPr>
        <w:pStyle w:val="Sinespaciado"/>
        <w:jc w:val="center"/>
        <w:rPr>
          <w:rFonts w:ascii="Arial" w:hAnsi="Arial" w:cs="Arial"/>
          <w:sz w:val="24"/>
          <w:szCs w:val="24"/>
        </w:rPr>
      </w:pPr>
      <w:hyperlink r:id="rId11" w:history="1">
        <w:r w:rsidRPr="005E096A">
          <w:rPr>
            <w:rStyle w:val="Hipervnculo"/>
            <w:rFonts w:ascii="Arial" w:hAnsi="Arial" w:cs="Arial"/>
            <w:sz w:val="24"/>
            <w:szCs w:val="24"/>
          </w:rPr>
          <w:t>almarodriguez21@hotmail.com</w:t>
        </w:r>
      </w:hyperlink>
    </w:p>
    <w:p w:rsidR="00D3475E" w:rsidRPr="005E096A" w:rsidRDefault="00D3475E" w:rsidP="00D3475E">
      <w:pPr>
        <w:rPr>
          <w:rFonts w:ascii="Arial" w:hAnsi="Arial" w:cs="Arial"/>
          <w:sz w:val="24"/>
          <w:szCs w:val="24"/>
        </w:rPr>
      </w:pPr>
    </w:p>
    <w:p w:rsidR="00DC7B9F" w:rsidRPr="005E096A" w:rsidRDefault="00DC7B9F" w:rsidP="00026620">
      <w:pPr>
        <w:jc w:val="center"/>
        <w:rPr>
          <w:rFonts w:ascii="Arial" w:hAnsi="Arial" w:cs="Arial"/>
          <w:b/>
          <w:sz w:val="24"/>
          <w:szCs w:val="24"/>
        </w:rPr>
      </w:pPr>
    </w:p>
    <w:p w:rsidR="00DC7B9F" w:rsidRDefault="00DC7B9F" w:rsidP="00026620">
      <w:pPr>
        <w:jc w:val="center"/>
        <w:rPr>
          <w:rFonts w:ascii="Arial" w:hAnsi="Arial" w:cs="Arial"/>
          <w:b/>
          <w:sz w:val="28"/>
          <w:szCs w:val="28"/>
        </w:rPr>
      </w:pPr>
    </w:p>
    <w:p w:rsidR="00DC7B9F" w:rsidRDefault="00DC7B9F" w:rsidP="005E096A">
      <w:pPr>
        <w:rPr>
          <w:rFonts w:ascii="Arial" w:hAnsi="Arial" w:cs="Arial"/>
          <w:b/>
          <w:sz w:val="28"/>
          <w:szCs w:val="28"/>
        </w:rPr>
      </w:pPr>
    </w:p>
    <w:p w:rsidR="00DC7B9F" w:rsidRDefault="00DC7B9F" w:rsidP="00026620">
      <w:pPr>
        <w:jc w:val="center"/>
        <w:rPr>
          <w:rFonts w:ascii="Arial" w:hAnsi="Arial" w:cs="Arial"/>
          <w:b/>
          <w:sz w:val="28"/>
          <w:szCs w:val="28"/>
        </w:rPr>
      </w:pPr>
    </w:p>
    <w:p w:rsidR="001033A9" w:rsidRPr="00026620" w:rsidRDefault="008D6C21" w:rsidP="00026620">
      <w:pPr>
        <w:jc w:val="center"/>
        <w:rPr>
          <w:rFonts w:ascii="Arial" w:hAnsi="Arial" w:cs="Arial"/>
          <w:b/>
          <w:sz w:val="28"/>
          <w:szCs w:val="28"/>
        </w:rPr>
      </w:pPr>
      <w:r w:rsidRPr="00026620">
        <w:rPr>
          <w:rFonts w:ascii="Arial" w:hAnsi="Arial" w:cs="Arial"/>
          <w:b/>
          <w:sz w:val="28"/>
          <w:szCs w:val="28"/>
        </w:rPr>
        <w:t xml:space="preserve">PROPUESTA </w:t>
      </w:r>
      <w:r w:rsidR="00DC7B9F">
        <w:rPr>
          <w:rFonts w:ascii="Arial" w:hAnsi="Arial" w:cs="Arial"/>
          <w:b/>
          <w:sz w:val="28"/>
          <w:szCs w:val="28"/>
        </w:rPr>
        <w:t xml:space="preserve"> NO. 1 </w:t>
      </w:r>
      <w:r w:rsidRPr="00026620">
        <w:rPr>
          <w:rFonts w:ascii="Arial" w:hAnsi="Arial" w:cs="Arial"/>
          <w:b/>
          <w:sz w:val="28"/>
          <w:szCs w:val="28"/>
        </w:rPr>
        <w:t xml:space="preserve">PARA PARTICIPACIÓN </w:t>
      </w:r>
      <w:r w:rsidR="000B17A7" w:rsidRPr="00026620">
        <w:rPr>
          <w:rFonts w:ascii="Arial" w:hAnsi="Arial" w:cs="Arial"/>
          <w:b/>
          <w:sz w:val="28"/>
          <w:szCs w:val="28"/>
        </w:rPr>
        <w:t xml:space="preserve"> SOBRE EL PLAN NACIONAL DE DESARROLLO 2013-2018</w:t>
      </w:r>
    </w:p>
    <w:p w:rsidR="000B17A7" w:rsidRDefault="000B17A7" w:rsidP="004A5258">
      <w:pPr>
        <w:jc w:val="both"/>
        <w:rPr>
          <w:sz w:val="23"/>
          <w:szCs w:val="23"/>
        </w:rPr>
      </w:pPr>
      <w:r w:rsidRPr="00C21840">
        <w:rPr>
          <w:sz w:val="23"/>
          <w:szCs w:val="23"/>
          <w:highlight w:val="yellow"/>
        </w:rPr>
        <w:t>E</w:t>
      </w:r>
      <w:r w:rsidR="008D6C21" w:rsidRPr="00C21840">
        <w:rPr>
          <w:sz w:val="23"/>
          <w:szCs w:val="23"/>
          <w:highlight w:val="yellow"/>
        </w:rPr>
        <w:t xml:space="preserve">n el Foro que </w:t>
      </w:r>
      <w:r w:rsidRPr="00C21840">
        <w:rPr>
          <w:sz w:val="23"/>
          <w:szCs w:val="23"/>
          <w:highlight w:val="yellow"/>
        </w:rPr>
        <w:t>se efectuará el jueves 4 de abril de 2013, de 8:00 a 19:00 horas, en el “Salón José María Morelos” de las instalaciones de la Secretaría de Relaciones Exteriores, ubicadas en Av. Juárez No. 20, Colonia Centro, Ciudad de México, C.P. 06010.</w:t>
      </w:r>
    </w:p>
    <w:p w:rsidR="003936AF" w:rsidRPr="008D6C21" w:rsidRDefault="003936AF" w:rsidP="004A5258">
      <w:pPr>
        <w:pStyle w:val="Default"/>
        <w:jc w:val="both"/>
        <w:rPr>
          <w:sz w:val="23"/>
          <w:szCs w:val="23"/>
          <w:highlight w:val="yellow"/>
        </w:rPr>
      </w:pPr>
      <w:r w:rsidRPr="008D6C21">
        <w:rPr>
          <w:sz w:val="23"/>
          <w:szCs w:val="23"/>
          <w:highlight w:val="yellow"/>
        </w:rPr>
        <w:t xml:space="preserve">Entregar el día del foro, en la mesa de registro, </w:t>
      </w:r>
      <w:r w:rsidRPr="008D6C21">
        <w:rPr>
          <w:b/>
          <w:bCs/>
          <w:sz w:val="23"/>
          <w:szCs w:val="23"/>
          <w:highlight w:val="yellow"/>
        </w:rPr>
        <w:t>copia digital (</w:t>
      </w:r>
      <w:proofErr w:type="spellStart"/>
      <w:r w:rsidRPr="008D6C21">
        <w:rPr>
          <w:b/>
          <w:bCs/>
          <w:sz w:val="23"/>
          <w:szCs w:val="23"/>
          <w:highlight w:val="yellow"/>
        </w:rPr>
        <w:t>usb</w:t>
      </w:r>
      <w:proofErr w:type="spellEnd"/>
      <w:r w:rsidRPr="008D6C21">
        <w:rPr>
          <w:b/>
          <w:bCs/>
          <w:sz w:val="23"/>
          <w:szCs w:val="23"/>
          <w:highlight w:val="yellow"/>
        </w:rPr>
        <w:t>) e impresa de su propuesta</w:t>
      </w:r>
      <w:r w:rsidRPr="008D6C21">
        <w:rPr>
          <w:sz w:val="23"/>
          <w:szCs w:val="23"/>
          <w:highlight w:val="yellow"/>
        </w:rPr>
        <w:t xml:space="preserve">, indicando: nombre completo, nombre de su propuesta, panel de discusión en que participará. Las personas registradas contarán con un </w:t>
      </w:r>
      <w:r w:rsidRPr="008D6C21">
        <w:rPr>
          <w:b/>
          <w:bCs/>
          <w:sz w:val="23"/>
          <w:szCs w:val="23"/>
          <w:highlight w:val="yellow"/>
        </w:rPr>
        <w:t xml:space="preserve">máximo de 3 minutos </w:t>
      </w:r>
      <w:r w:rsidRPr="008D6C21">
        <w:rPr>
          <w:sz w:val="23"/>
          <w:szCs w:val="23"/>
          <w:highlight w:val="yellow"/>
        </w:rPr>
        <w:t xml:space="preserve">para exponer un resumen de su propuesta en el Panel de Discusión correspondiente y conforme su turno de registro. </w:t>
      </w:r>
    </w:p>
    <w:p w:rsidR="003936AF" w:rsidRDefault="003936AF" w:rsidP="004A5258">
      <w:pPr>
        <w:pStyle w:val="Default"/>
        <w:jc w:val="both"/>
        <w:rPr>
          <w:sz w:val="23"/>
          <w:szCs w:val="23"/>
        </w:rPr>
      </w:pPr>
      <w:r w:rsidRPr="008D6C21">
        <w:rPr>
          <w:sz w:val="23"/>
          <w:szCs w:val="23"/>
          <w:highlight w:val="yellow"/>
        </w:rPr>
        <w:t>b) Especificar al inicio de su propuesta escrita, los siguientes datos:</w:t>
      </w:r>
      <w:r>
        <w:rPr>
          <w:sz w:val="23"/>
          <w:szCs w:val="23"/>
        </w:rPr>
        <w:t xml:space="preserve"> </w:t>
      </w:r>
    </w:p>
    <w:p w:rsidR="0044412D" w:rsidRDefault="0044412D" w:rsidP="004A5258">
      <w:pPr>
        <w:pStyle w:val="Default"/>
        <w:spacing w:after="20"/>
        <w:jc w:val="both"/>
        <w:rPr>
          <w:sz w:val="23"/>
          <w:szCs w:val="23"/>
        </w:rPr>
      </w:pPr>
    </w:p>
    <w:p w:rsidR="0044412D" w:rsidRDefault="0044412D" w:rsidP="004A5258">
      <w:pPr>
        <w:pStyle w:val="Default"/>
        <w:spacing w:after="20"/>
        <w:jc w:val="both"/>
        <w:rPr>
          <w:sz w:val="23"/>
          <w:szCs w:val="23"/>
        </w:rPr>
      </w:pPr>
    </w:p>
    <w:p w:rsidR="003936AF" w:rsidRPr="00C21840" w:rsidRDefault="003936AF" w:rsidP="004A5258">
      <w:pPr>
        <w:pStyle w:val="Default"/>
        <w:spacing w:after="20"/>
        <w:jc w:val="both"/>
        <w:rPr>
          <w:b/>
          <w:sz w:val="23"/>
          <w:szCs w:val="23"/>
        </w:rPr>
      </w:pPr>
      <w:r>
        <w:rPr>
          <w:sz w:val="23"/>
          <w:szCs w:val="23"/>
        </w:rPr>
        <w:t xml:space="preserve">• Nombre completo </w:t>
      </w:r>
      <w:r w:rsidR="0044412D">
        <w:rPr>
          <w:sz w:val="23"/>
          <w:szCs w:val="23"/>
        </w:rPr>
        <w:t xml:space="preserve"> </w:t>
      </w:r>
      <w:r w:rsidR="0044412D" w:rsidRPr="00C21840">
        <w:rPr>
          <w:b/>
          <w:sz w:val="23"/>
          <w:szCs w:val="23"/>
        </w:rPr>
        <w:t>PROFRA.MA. SOCORRO QUINTANA TELLO</w:t>
      </w:r>
    </w:p>
    <w:p w:rsidR="003936AF" w:rsidRPr="00C21840" w:rsidRDefault="003936AF" w:rsidP="004A5258">
      <w:pPr>
        <w:pStyle w:val="Default"/>
        <w:spacing w:after="20"/>
        <w:jc w:val="both"/>
        <w:rPr>
          <w:b/>
          <w:sz w:val="23"/>
          <w:szCs w:val="23"/>
        </w:rPr>
      </w:pPr>
      <w:r>
        <w:rPr>
          <w:sz w:val="23"/>
          <w:szCs w:val="23"/>
        </w:rPr>
        <w:t xml:space="preserve">• Nombre de su propuesta </w:t>
      </w:r>
      <w:r w:rsidR="008D6C21">
        <w:rPr>
          <w:sz w:val="23"/>
          <w:szCs w:val="23"/>
        </w:rPr>
        <w:t>“</w:t>
      </w:r>
      <w:r w:rsidR="0044412D" w:rsidRPr="00C21840">
        <w:rPr>
          <w:b/>
          <w:sz w:val="23"/>
          <w:szCs w:val="23"/>
        </w:rPr>
        <w:t>EDUCACIÓN ACORDE A LAS NECESIDADES ESPECÍFICAS DE LA</w:t>
      </w:r>
      <w:r w:rsidR="00C21840" w:rsidRPr="00C21840">
        <w:rPr>
          <w:b/>
          <w:sz w:val="23"/>
          <w:szCs w:val="23"/>
        </w:rPr>
        <w:t>S</w:t>
      </w:r>
      <w:r w:rsidR="0044412D" w:rsidRPr="00C21840">
        <w:rPr>
          <w:b/>
          <w:sz w:val="23"/>
          <w:szCs w:val="23"/>
        </w:rPr>
        <w:t xml:space="preserve"> </w:t>
      </w:r>
      <w:r w:rsidR="00C21840" w:rsidRPr="00C21840">
        <w:rPr>
          <w:b/>
          <w:sz w:val="23"/>
          <w:szCs w:val="23"/>
        </w:rPr>
        <w:t xml:space="preserve">PERSONAS CON </w:t>
      </w:r>
      <w:r w:rsidR="0044412D" w:rsidRPr="00C21840">
        <w:rPr>
          <w:b/>
          <w:sz w:val="23"/>
          <w:szCs w:val="23"/>
        </w:rPr>
        <w:t>DISCAPACIDAD VISUAL</w:t>
      </w:r>
      <w:r w:rsidR="008D6C21" w:rsidRPr="00C21840">
        <w:rPr>
          <w:b/>
          <w:sz w:val="23"/>
          <w:szCs w:val="23"/>
        </w:rPr>
        <w:t>”</w:t>
      </w:r>
    </w:p>
    <w:p w:rsidR="003936AF" w:rsidRPr="00C21840" w:rsidRDefault="003936AF" w:rsidP="004A5258">
      <w:pPr>
        <w:pStyle w:val="Default"/>
        <w:spacing w:after="20"/>
        <w:jc w:val="both"/>
        <w:rPr>
          <w:b/>
          <w:sz w:val="23"/>
          <w:szCs w:val="23"/>
        </w:rPr>
      </w:pPr>
      <w:r>
        <w:rPr>
          <w:sz w:val="23"/>
          <w:szCs w:val="23"/>
        </w:rPr>
        <w:t>• Panel de Discusió</w:t>
      </w:r>
      <w:r w:rsidR="0044412D">
        <w:rPr>
          <w:sz w:val="23"/>
          <w:szCs w:val="23"/>
        </w:rPr>
        <w:t>n a</w:t>
      </w:r>
      <w:r w:rsidR="00662E74">
        <w:rPr>
          <w:sz w:val="23"/>
          <w:szCs w:val="23"/>
        </w:rPr>
        <w:t>l</w:t>
      </w:r>
      <w:r w:rsidR="0044412D">
        <w:rPr>
          <w:sz w:val="23"/>
          <w:szCs w:val="23"/>
        </w:rPr>
        <w:t xml:space="preserve"> que corresponde: </w:t>
      </w:r>
      <w:r w:rsidR="0044412D" w:rsidRPr="00C21840">
        <w:rPr>
          <w:b/>
          <w:sz w:val="23"/>
          <w:szCs w:val="23"/>
        </w:rPr>
        <w:t>MESA 3, EDUCACIÓN</w:t>
      </w:r>
    </w:p>
    <w:p w:rsidR="00E306C3" w:rsidRDefault="00E306C3" w:rsidP="00E306C3">
      <w:pPr>
        <w:pStyle w:val="Default"/>
        <w:spacing w:after="141"/>
        <w:jc w:val="both"/>
        <w:rPr>
          <w:sz w:val="23"/>
          <w:szCs w:val="23"/>
        </w:rPr>
      </w:pPr>
      <w:r>
        <w:rPr>
          <w:sz w:val="23"/>
          <w:szCs w:val="23"/>
        </w:rPr>
        <w:t xml:space="preserve">• Educación Especial (Art. 24) </w:t>
      </w:r>
    </w:p>
    <w:p w:rsidR="00E306C3" w:rsidRDefault="00E306C3" w:rsidP="00E306C3">
      <w:pPr>
        <w:pStyle w:val="Default"/>
        <w:spacing w:after="141"/>
        <w:jc w:val="both"/>
        <w:rPr>
          <w:sz w:val="23"/>
          <w:szCs w:val="23"/>
        </w:rPr>
      </w:pPr>
      <w:r>
        <w:rPr>
          <w:sz w:val="23"/>
          <w:szCs w:val="23"/>
        </w:rPr>
        <w:t xml:space="preserve">• Educación Inclusiva (Art. 24) </w:t>
      </w:r>
    </w:p>
    <w:p w:rsidR="00E306C3" w:rsidRDefault="00E306C3" w:rsidP="00E306C3">
      <w:pPr>
        <w:pStyle w:val="Default"/>
        <w:spacing w:after="141"/>
        <w:jc w:val="both"/>
        <w:rPr>
          <w:sz w:val="23"/>
          <w:szCs w:val="23"/>
        </w:rPr>
      </w:pPr>
      <w:r>
        <w:rPr>
          <w:sz w:val="23"/>
          <w:szCs w:val="23"/>
        </w:rPr>
        <w:t xml:space="preserve">• Participación en la vida cultural, las actividades recreativas, el esparcimiento y el deporte (Art. 30) </w:t>
      </w:r>
    </w:p>
    <w:p w:rsidR="00E306C3" w:rsidRDefault="00E306C3" w:rsidP="00E306C3">
      <w:pPr>
        <w:pStyle w:val="Default"/>
        <w:jc w:val="both"/>
        <w:rPr>
          <w:sz w:val="23"/>
          <w:szCs w:val="23"/>
        </w:rPr>
      </w:pPr>
      <w:r>
        <w:rPr>
          <w:sz w:val="23"/>
          <w:szCs w:val="23"/>
        </w:rPr>
        <w:t xml:space="preserve">• Toma de Conciencia (Art. 8) </w:t>
      </w:r>
    </w:p>
    <w:p w:rsidR="00E306C3" w:rsidRDefault="00E306C3" w:rsidP="004A5258">
      <w:pPr>
        <w:pStyle w:val="Default"/>
        <w:spacing w:after="20"/>
        <w:jc w:val="both"/>
        <w:rPr>
          <w:sz w:val="23"/>
          <w:szCs w:val="23"/>
        </w:rPr>
      </w:pPr>
    </w:p>
    <w:p w:rsidR="003936AF" w:rsidRPr="00C21840" w:rsidRDefault="003936AF" w:rsidP="004A5258">
      <w:pPr>
        <w:pStyle w:val="Default"/>
        <w:spacing w:after="20"/>
        <w:jc w:val="both"/>
        <w:rPr>
          <w:b/>
          <w:sz w:val="23"/>
          <w:szCs w:val="23"/>
        </w:rPr>
      </w:pPr>
      <w:r>
        <w:rPr>
          <w:sz w:val="23"/>
          <w:szCs w:val="23"/>
        </w:rPr>
        <w:t>• Si es e</w:t>
      </w:r>
      <w:r w:rsidR="0044412D">
        <w:rPr>
          <w:sz w:val="23"/>
          <w:szCs w:val="23"/>
        </w:rPr>
        <w:t xml:space="preserve">l caso, indicar su discapacidad: </w:t>
      </w:r>
      <w:r w:rsidR="0044412D" w:rsidRPr="00C21840">
        <w:rPr>
          <w:b/>
          <w:sz w:val="23"/>
          <w:szCs w:val="23"/>
        </w:rPr>
        <w:t>DISCAPACIDAD VISUAL</w:t>
      </w:r>
    </w:p>
    <w:p w:rsidR="003936AF" w:rsidRPr="00C21840" w:rsidRDefault="003936AF" w:rsidP="004A5258">
      <w:pPr>
        <w:pStyle w:val="Default"/>
        <w:spacing w:after="20"/>
        <w:jc w:val="both"/>
        <w:rPr>
          <w:b/>
          <w:sz w:val="23"/>
          <w:szCs w:val="23"/>
        </w:rPr>
      </w:pPr>
      <w:r>
        <w:rPr>
          <w:sz w:val="23"/>
          <w:szCs w:val="23"/>
        </w:rPr>
        <w:t xml:space="preserve">• Nombre de la </w:t>
      </w:r>
      <w:r w:rsidR="0044412D">
        <w:rPr>
          <w:sz w:val="23"/>
          <w:szCs w:val="23"/>
        </w:rPr>
        <w:t xml:space="preserve">organización a la que pertenece: </w:t>
      </w:r>
      <w:r w:rsidR="0044412D" w:rsidRPr="00C21840">
        <w:rPr>
          <w:b/>
          <w:sz w:val="23"/>
          <w:szCs w:val="23"/>
        </w:rPr>
        <w:t>ASOCIACIÓN MEXICANA DE EDUCADORES DE PERSONAS CON DISCAPACIDAD VISUAL, A. C.</w:t>
      </w:r>
    </w:p>
    <w:p w:rsidR="003936AF" w:rsidRPr="00C21840" w:rsidRDefault="003936AF" w:rsidP="004A5258">
      <w:pPr>
        <w:pStyle w:val="Default"/>
        <w:spacing w:after="20"/>
        <w:jc w:val="both"/>
        <w:rPr>
          <w:b/>
          <w:sz w:val="23"/>
          <w:szCs w:val="23"/>
        </w:rPr>
      </w:pPr>
      <w:r>
        <w:rPr>
          <w:sz w:val="23"/>
          <w:szCs w:val="23"/>
        </w:rPr>
        <w:t>• Cargo q</w:t>
      </w:r>
      <w:r w:rsidR="0044412D">
        <w:rPr>
          <w:sz w:val="23"/>
          <w:szCs w:val="23"/>
        </w:rPr>
        <w:t>ue</w:t>
      </w:r>
      <w:r w:rsidR="00662E74">
        <w:rPr>
          <w:sz w:val="23"/>
          <w:szCs w:val="23"/>
        </w:rPr>
        <w:t xml:space="preserve"> desempeña en la organización: </w:t>
      </w:r>
      <w:r w:rsidR="0044412D" w:rsidRPr="00C21840">
        <w:rPr>
          <w:b/>
          <w:sz w:val="23"/>
          <w:szCs w:val="23"/>
        </w:rPr>
        <w:t>VICEPRESIDENTA</w:t>
      </w:r>
    </w:p>
    <w:p w:rsidR="003936AF" w:rsidRDefault="003936AF" w:rsidP="004A5258">
      <w:pPr>
        <w:pStyle w:val="Default"/>
        <w:spacing w:after="20"/>
        <w:jc w:val="both"/>
        <w:rPr>
          <w:sz w:val="23"/>
          <w:szCs w:val="23"/>
        </w:rPr>
      </w:pPr>
      <w:r>
        <w:rPr>
          <w:sz w:val="23"/>
          <w:szCs w:val="23"/>
        </w:rPr>
        <w:t xml:space="preserve">• Dirección completa </w:t>
      </w:r>
      <w:r w:rsidR="0044412D" w:rsidRPr="00C21840">
        <w:rPr>
          <w:b/>
          <w:sz w:val="23"/>
          <w:szCs w:val="23"/>
        </w:rPr>
        <w:t>GINER DURÁN 9203, FRAC. LOS PINOS, C.P.31416,</w:t>
      </w:r>
      <w:r w:rsidR="0044412D">
        <w:rPr>
          <w:sz w:val="23"/>
          <w:szCs w:val="23"/>
        </w:rPr>
        <w:t xml:space="preserve"> </w:t>
      </w:r>
    </w:p>
    <w:p w:rsidR="003936AF" w:rsidRPr="00C21840" w:rsidRDefault="003936AF" w:rsidP="004A5258">
      <w:pPr>
        <w:pStyle w:val="Default"/>
        <w:spacing w:after="20"/>
        <w:jc w:val="both"/>
        <w:rPr>
          <w:b/>
          <w:sz w:val="23"/>
          <w:szCs w:val="23"/>
        </w:rPr>
      </w:pPr>
      <w:r>
        <w:rPr>
          <w:sz w:val="23"/>
          <w:szCs w:val="23"/>
        </w:rPr>
        <w:t>•</w:t>
      </w:r>
      <w:r w:rsidR="008D6C21">
        <w:rPr>
          <w:sz w:val="23"/>
          <w:szCs w:val="23"/>
        </w:rPr>
        <w:t xml:space="preserve"> Municipio: </w:t>
      </w:r>
      <w:r w:rsidR="008D6C21" w:rsidRPr="00C21840">
        <w:rPr>
          <w:b/>
          <w:sz w:val="23"/>
          <w:szCs w:val="23"/>
        </w:rPr>
        <w:t>CHIHUAHUA</w:t>
      </w:r>
    </w:p>
    <w:p w:rsidR="003936AF" w:rsidRPr="00C21840" w:rsidRDefault="003936AF" w:rsidP="004A5258">
      <w:pPr>
        <w:pStyle w:val="Default"/>
        <w:jc w:val="both"/>
        <w:rPr>
          <w:b/>
          <w:sz w:val="23"/>
          <w:szCs w:val="23"/>
        </w:rPr>
      </w:pPr>
      <w:r>
        <w:rPr>
          <w:sz w:val="23"/>
          <w:szCs w:val="23"/>
        </w:rPr>
        <w:t xml:space="preserve">• Ciudad </w:t>
      </w:r>
      <w:r w:rsidR="008D6C21" w:rsidRPr="00C21840">
        <w:rPr>
          <w:b/>
          <w:sz w:val="23"/>
          <w:szCs w:val="23"/>
        </w:rPr>
        <w:t>CHIHUAHUA</w:t>
      </w:r>
    </w:p>
    <w:p w:rsidR="003936AF" w:rsidRPr="00C21840" w:rsidRDefault="003936AF" w:rsidP="004A5258">
      <w:pPr>
        <w:pStyle w:val="Default"/>
        <w:spacing w:after="20"/>
        <w:jc w:val="both"/>
        <w:rPr>
          <w:b/>
          <w:sz w:val="23"/>
          <w:szCs w:val="23"/>
        </w:rPr>
      </w:pPr>
      <w:r>
        <w:rPr>
          <w:sz w:val="23"/>
          <w:szCs w:val="23"/>
        </w:rPr>
        <w:t>• Estado</w:t>
      </w:r>
      <w:r w:rsidR="008D6C21">
        <w:rPr>
          <w:sz w:val="23"/>
          <w:szCs w:val="23"/>
        </w:rPr>
        <w:t xml:space="preserve"> </w:t>
      </w:r>
      <w:r w:rsidR="008D6C21" w:rsidRPr="00C21840">
        <w:rPr>
          <w:b/>
          <w:sz w:val="23"/>
          <w:szCs w:val="23"/>
        </w:rPr>
        <w:t>CHIHUAHUA</w:t>
      </w:r>
      <w:r w:rsidRPr="00C21840">
        <w:rPr>
          <w:b/>
          <w:sz w:val="23"/>
          <w:szCs w:val="23"/>
        </w:rPr>
        <w:t xml:space="preserve"> </w:t>
      </w:r>
    </w:p>
    <w:p w:rsidR="003936AF" w:rsidRPr="00C21840" w:rsidRDefault="003936AF" w:rsidP="004A5258">
      <w:pPr>
        <w:pStyle w:val="Default"/>
        <w:spacing w:after="20"/>
        <w:jc w:val="both"/>
        <w:rPr>
          <w:b/>
          <w:sz w:val="23"/>
          <w:szCs w:val="23"/>
        </w:rPr>
      </w:pPr>
      <w:r>
        <w:rPr>
          <w:sz w:val="23"/>
          <w:szCs w:val="23"/>
        </w:rPr>
        <w:t xml:space="preserve">• Teléfonos de contacto </w:t>
      </w:r>
      <w:r w:rsidR="008D6C21" w:rsidRPr="00C21840">
        <w:rPr>
          <w:b/>
          <w:sz w:val="23"/>
          <w:szCs w:val="23"/>
        </w:rPr>
        <w:t>614 418 4342</w:t>
      </w:r>
    </w:p>
    <w:p w:rsidR="003936AF" w:rsidRDefault="003936AF" w:rsidP="004A5258">
      <w:pPr>
        <w:pStyle w:val="Default"/>
        <w:jc w:val="both"/>
        <w:rPr>
          <w:sz w:val="23"/>
          <w:szCs w:val="23"/>
        </w:rPr>
      </w:pPr>
      <w:r>
        <w:rPr>
          <w:sz w:val="23"/>
          <w:szCs w:val="23"/>
        </w:rPr>
        <w:t xml:space="preserve">• Correo electrónico </w:t>
      </w:r>
      <w:r w:rsidR="008D6C21">
        <w:rPr>
          <w:sz w:val="23"/>
          <w:szCs w:val="23"/>
        </w:rPr>
        <w:t xml:space="preserve"> </w:t>
      </w:r>
      <w:hyperlink r:id="rId12" w:history="1">
        <w:r w:rsidR="008D6C21" w:rsidRPr="000C57E7">
          <w:rPr>
            <w:rStyle w:val="Hipervnculo"/>
            <w:sz w:val="23"/>
            <w:szCs w:val="23"/>
          </w:rPr>
          <w:t>socorro_quintana@yahoo.com.mx</w:t>
        </w:r>
      </w:hyperlink>
    </w:p>
    <w:p w:rsidR="008D6C21" w:rsidRDefault="008D6C21" w:rsidP="004A5258">
      <w:pPr>
        <w:pStyle w:val="Default"/>
        <w:jc w:val="both"/>
        <w:rPr>
          <w:sz w:val="23"/>
          <w:szCs w:val="23"/>
        </w:rPr>
      </w:pPr>
    </w:p>
    <w:p w:rsidR="008D6C21" w:rsidRPr="00C21840" w:rsidRDefault="00CA4C57" w:rsidP="004A5258">
      <w:pPr>
        <w:pStyle w:val="Default"/>
        <w:jc w:val="both"/>
        <w:rPr>
          <w:b/>
          <w:sz w:val="28"/>
          <w:szCs w:val="28"/>
        </w:rPr>
      </w:pPr>
      <w:r w:rsidRPr="00C21840">
        <w:rPr>
          <w:b/>
          <w:sz w:val="28"/>
          <w:szCs w:val="28"/>
        </w:rPr>
        <w:t xml:space="preserve">DESARROLLO DE LA </w:t>
      </w:r>
      <w:r w:rsidR="006F5817" w:rsidRPr="00C21840">
        <w:rPr>
          <w:b/>
          <w:sz w:val="28"/>
          <w:szCs w:val="28"/>
        </w:rPr>
        <w:t>PONENCIA</w:t>
      </w:r>
    </w:p>
    <w:p w:rsidR="00CA4C57" w:rsidRPr="00C21840" w:rsidRDefault="00CA4C57" w:rsidP="00C21840">
      <w:pPr>
        <w:pStyle w:val="Default"/>
        <w:spacing w:after="20"/>
        <w:jc w:val="center"/>
        <w:rPr>
          <w:b/>
          <w:sz w:val="23"/>
          <w:szCs w:val="23"/>
        </w:rPr>
      </w:pPr>
      <w:r>
        <w:rPr>
          <w:b/>
          <w:sz w:val="23"/>
          <w:szCs w:val="23"/>
        </w:rPr>
        <w:t xml:space="preserve">I.- NOMBRE: </w:t>
      </w:r>
      <w:r>
        <w:rPr>
          <w:sz w:val="23"/>
          <w:szCs w:val="23"/>
        </w:rPr>
        <w:t>“</w:t>
      </w:r>
      <w:r w:rsidRPr="00C21840">
        <w:rPr>
          <w:b/>
          <w:sz w:val="23"/>
          <w:szCs w:val="23"/>
        </w:rPr>
        <w:t>EDUCACIÓN ACORDE A LAS NECESIDADES ESPECÍFICAS DE LA</w:t>
      </w:r>
      <w:r w:rsidR="00794689">
        <w:rPr>
          <w:b/>
          <w:sz w:val="23"/>
          <w:szCs w:val="23"/>
        </w:rPr>
        <w:t xml:space="preserve">S PERSONAS CON </w:t>
      </w:r>
      <w:r w:rsidRPr="00C21840">
        <w:rPr>
          <w:b/>
          <w:sz w:val="23"/>
          <w:szCs w:val="23"/>
        </w:rPr>
        <w:t xml:space="preserve"> DISCAPACIDAD VISUAL”</w:t>
      </w:r>
    </w:p>
    <w:p w:rsidR="00CA4C57" w:rsidRDefault="00CA4C57" w:rsidP="004A5258">
      <w:pPr>
        <w:pStyle w:val="Default"/>
        <w:jc w:val="both"/>
        <w:rPr>
          <w:b/>
          <w:sz w:val="23"/>
          <w:szCs w:val="23"/>
        </w:rPr>
      </w:pPr>
      <w:r>
        <w:rPr>
          <w:b/>
          <w:sz w:val="23"/>
          <w:szCs w:val="23"/>
        </w:rPr>
        <w:t>II.-CONSIDERANDOS</w:t>
      </w:r>
    </w:p>
    <w:p w:rsidR="00CA4C57" w:rsidRPr="00121B88" w:rsidRDefault="00CA4C57" w:rsidP="004A5258">
      <w:pPr>
        <w:pStyle w:val="Default"/>
        <w:numPr>
          <w:ilvl w:val="0"/>
          <w:numId w:val="1"/>
        </w:numPr>
        <w:jc w:val="both"/>
        <w:rPr>
          <w:sz w:val="23"/>
          <w:szCs w:val="23"/>
        </w:rPr>
      </w:pPr>
      <w:r w:rsidRPr="00121B88">
        <w:rPr>
          <w:sz w:val="23"/>
          <w:szCs w:val="23"/>
        </w:rPr>
        <w:t xml:space="preserve">Que </w:t>
      </w:r>
      <w:r w:rsidR="00214323" w:rsidRPr="00121B88">
        <w:rPr>
          <w:sz w:val="23"/>
          <w:szCs w:val="23"/>
        </w:rPr>
        <w:t xml:space="preserve">a partir de la desaparición de los servicios o escuelas especiales para la atención de personas con discapacidad visual, suscitado a partir de los años 93-96 en nuestro país, e ir en aras de la integración educativa, se han descuidado aspectos necesarios para el abordaje de la </w:t>
      </w:r>
      <w:proofErr w:type="spellStart"/>
      <w:r w:rsidR="00214323" w:rsidRPr="00121B88">
        <w:rPr>
          <w:sz w:val="23"/>
          <w:szCs w:val="23"/>
        </w:rPr>
        <w:t>currícula</w:t>
      </w:r>
      <w:proofErr w:type="spellEnd"/>
      <w:r w:rsidR="00214323" w:rsidRPr="00121B88">
        <w:rPr>
          <w:sz w:val="23"/>
          <w:szCs w:val="23"/>
        </w:rPr>
        <w:t xml:space="preserve"> regular en los diferentes niveles educativos, como han sido la consolidación de la alfabetización en Sistema Braille, el manejo del ábaco </w:t>
      </w:r>
      <w:proofErr w:type="spellStart"/>
      <w:r w:rsidR="00214323" w:rsidRPr="00121B88">
        <w:rPr>
          <w:sz w:val="23"/>
          <w:szCs w:val="23"/>
        </w:rPr>
        <w:t>Cranmer</w:t>
      </w:r>
      <w:proofErr w:type="spellEnd"/>
      <w:r w:rsidR="00214323" w:rsidRPr="00121B88">
        <w:rPr>
          <w:sz w:val="23"/>
          <w:szCs w:val="23"/>
        </w:rPr>
        <w:t xml:space="preserve">, la independencia en la movilidad con las técnicas sólidas del uso de guía vidente, bastón blanco y hasta los requerimientos para ser </w:t>
      </w:r>
      <w:r w:rsidR="00214323" w:rsidRPr="00121B88">
        <w:rPr>
          <w:sz w:val="23"/>
          <w:szCs w:val="23"/>
        </w:rPr>
        <w:lastRenderedPageBreak/>
        <w:t>candidato a perro guía</w:t>
      </w:r>
      <w:r w:rsidR="00796D5A" w:rsidRPr="00121B88">
        <w:rPr>
          <w:sz w:val="23"/>
          <w:szCs w:val="23"/>
        </w:rPr>
        <w:t xml:space="preserve">.  También el impacto de la discapacidad en los miembros de una familia </w:t>
      </w:r>
      <w:r w:rsidR="00707D53" w:rsidRPr="00121B88">
        <w:rPr>
          <w:sz w:val="23"/>
          <w:szCs w:val="23"/>
        </w:rPr>
        <w:t>sin la orientación adecuada determina que se pierdan tiempos para la independencia personal en las actividades de la vida diaria y a partir de ellas, el conocimiento del mundo en experiencias cotidianas.</w:t>
      </w:r>
    </w:p>
    <w:p w:rsidR="004A5258" w:rsidRPr="00121B88" w:rsidRDefault="004A5258" w:rsidP="004A5258">
      <w:pPr>
        <w:pStyle w:val="Default"/>
        <w:numPr>
          <w:ilvl w:val="0"/>
          <w:numId w:val="1"/>
        </w:numPr>
        <w:jc w:val="both"/>
        <w:rPr>
          <w:sz w:val="23"/>
          <w:szCs w:val="23"/>
        </w:rPr>
      </w:pPr>
      <w:r w:rsidRPr="00121B88">
        <w:rPr>
          <w:sz w:val="23"/>
          <w:szCs w:val="23"/>
        </w:rPr>
        <w:t>Que el grueso del personal docente no cuenta con la capacitación o formación para la atención de personas con discapacidad vi</w:t>
      </w:r>
      <w:r w:rsidR="00794689" w:rsidRPr="00121B88">
        <w:rPr>
          <w:sz w:val="23"/>
          <w:szCs w:val="23"/>
        </w:rPr>
        <w:t xml:space="preserve">sual y </w:t>
      </w:r>
      <w:r w:rsidRPr="00121B88">
        <w:rPr>
          <w:sz w:val="23"/>
          <w:szCs w:val="23"/>
        </w:rPr>
        <w:t>se han supervalorado h</w:t>
      </w:r>
      <w:r w:rsidR="000E6EFE" w:rsidRPr="00121B88">
        <w:rPr>
          <w:sz w:val="23"/>
          <w:szCs w:val="23"/>
        </w:rPr>
        <w:t xml:space="preserve">erramientas como la tecnología o situaciones como la socialización, </w:t>
      </w:r>
      <w:r w:rsidRPr="00121B88">
        <w:rPr>
          <w:sz w:val="23"/>
          <w:szCs w:val="23"/>
        </w:rPr>
        <w:t>descuidando los procesos de aprendizaje e independencia personal, lo cual a la distancia los ha dejado limitados para enfrentar no sólo etapas educativas sino aspectos psicosociales y</w:t>
      </w:r>
      <w:r w:rsidR="000E6EFE" w:rsidRPr="00121B88">
        <w:rPr>
          <w:sz w:val="23"/>
          <w:szCs w:val="23"/>
        </w:rPr>
        <w:t xml:space="preserve"> a futuro, </w:t>
      </w:r>
      <w:r w:rsidRPr="00121B88">
        <w:rPr>
          <w:sz w:val="23"/>
          <w:szCs w:val="23"/>
        </w:rPr>
        <w:t xml:space="preserve"> laborales.</w:t>
      </w:r>
      <w:r w:rsidR="00E306C3" w:rsidRPr="00121B88">
        <w:rPr>
          <w:sz w:val="23"/>
          <w:szCs w:val="23"/>
        </w:rPr>
        <w:t xml:space="preserve"> </w:t>
      </w:r>
    </w:p>
    <w:p w:rsidR="004A5258" w:rsidRPr="00121B88" w:rsidRDefault="00F619BC" w:rsidP="004A5258">
      <w:pPr>
        <w:pStyle w:val="Default"/>
        <w:numPr>
          <w:ilvl w:val="0"/>
          <w:numId w:val="1"/>
        </w:numPr>
        <w:jc w:val="both"/>
        <w:rPr>
          <w:sz w:val="23"/>
          <w:szCs w:val="23"/>
        </w:rPr>
      </w:pPr>
      <w:r w:rsidRPr="00121B88">
        <w:rPr>
          <w:sz w:val="23"/>
          <w:szCs w:val="23"/>
        </w:rPr>
        <w:t xml:space="preserve">Que la atención de las personas con discapacidad, </w:t>
      </w:r>
      <w:r w:rsidR="000E6EFE" w:rsidRPr="00121B88">
        <w:rPr>
          <w:sz w:val="23"/>
          <w:szCs w:val="23"/>
        </w:rPr>
        <w:t>requiere</w:t>
      </w:r>
      <w:r w:rsidRPr="00121B88">
        <w:rPr>
          <w:sz w:val="23"/>
          <w:szCs w:val="23"/>
        </w:rPr>
        <w:t xml:space="preserve"> de tiempos diferentes, recursos materiales y humanos para alcanzar una educación de calidad los cuales no han sido debidamente considerados y si bien es cierto que se ha avanzado en una cultura de atención a la diversidad, el sistema educativo ha delegado situaciones específicas</w:t>
      </w:r>
      <w:r w:rsidR="000E6EFE" w:rsidRPr="00121B88">
        <w:rPr>
          <w:sz w:val="23"/>
          <w:szCs w:val="23"/>
        </w:rPr>
        <w:t xml:space="preserve"> y necesarias, </w:t>
      </w:r>
      <w:r w:rsidRPr="00121B88">
        <w:rPr>
          <w:sz w:val="23"/>
          <w:szCs w:val="23"/>
        </w:rPr>
        <w:t xml:space="preserve"> a </w:t>
      </w:r>
      <w:r w:rsidR="00FD46A1" w:rsidRPr="00121B88">
        <w:rPr>
          <w:sz w:val="23"/>
          <w:szCs w:val="23"/>
        </w:rPr>
        <w:t>asociaciones  no gubernamentales sin un seguimiento adecuado de líneas técnicas definidas.</w:t>
      </w:r>
    </w:p>
    <w:p w:rsidR="00FD46A1" w:rsidRPr="00121B88" w:rsidRDefault="00FD46A1" w:rsidP="00FD46A1">
      <w:pPr>
        <w:pStyle w:val="Default"/>
        <w:ind w:left="720"/>
        <w:jc w:val="both"/>
        <w:rPr>
          <w:sz w:val="23"/>
          <w:szCs w:val="23"/>
        </w:rPr>
      </w:pPr>
    </w:p>
    <w:p w:rsidR="008D6C21" w:rsidRPr="00121B88" w:rsidRDefault="00794689" w:rsidP="004A5258">
      <w:pPr>
        <w:pStyle w:val="Default"/>
        <w:jc w:val="both"/>
        <w:rPr>
          <w:b/>
          <w:sz w:val="23"/>
          <w:szCs w:val="23"/>
        </w:rPr>
      </w:pPr>
      <w:r w:rsidRPr="00121B88">
        <w:rPr>
          <w:b/>
          <w:sz w:val="23"/>
          <w:szCs w:val="23"/>
        </w:rPr>
        <w:t>III.-PROPUESTAS</w:t>
      </w:r>
    </w:p>
    <w:p w:rsidR="00794689" w:rsidRDefault="00794689" w:rsidP="001C4303">
      <w:pPr>
        <w:pStyle w:val="Default"/>
        <w:numPr>
          <w:ilvl w:val="0"/>
          <w:numId w:val="3"/>
        </w:numPr>
        <w:jc w:val="both"/>
        <w:rPr>
          <w:sz w:val="23"/>
          <w:szCs w:val="23"/>
        </w:rPr>
      </w:pPr>
      <w:r w:rsidRPr="00121B88">
        <w:rPr>
          <w:sz w:val="23"/>
          <w:szCs w:val="23"/>
        </w:rPr>
        <w:t xml:space="preserve"> </w:t>
      </w:r>
      <w:r w:rsidR="00707D53" w:rsidRPr="00121B88">
        <w:rPr>
          <w:sz w:val="23"/>
          <w:szCs w:val="23"/>
        </w:rPr>
        <w:t xml:space="preserve">Reconocer que en  la educación de las personas con discapacidad visual habrán de intervenir de manera interdisciplinaria e interinstitucional </w:t>
      </w:r>
      <w:r w:rsidR="00121B88" w:rsidRPr="00121B88">
        <w:rPr>
          <w:sz w:val="23"/>
          <w:szCs w:val="23"/>
        </w:rPr>
        <w:t xml:space="preserve">elementos que cuenten con la disposición y el conocimiento para definir las estrategias pedagógicas y psicosociales con una visión integral e integradora, partiendo desde sus muy particulares condiciones de aprendizaje, buscando las adecuaciones en la metodología, materiales específicos, </w:t>
      </w:r>
      <w:r w:rsidR="001C4303">
        <w:rPr>
          <w:sz w:val="23"/>
          <w:szCs w:val="23"/>
        </w:rPr>
        <w:t>impresos en Braille o ayudas visuales según los residuos visuales que presente cada individuo y que les permita desarrollar competencias para la vida.</w:t>
      </w:r>
    </w:p>
    <w:p w:rsidR="006B3F07" w:rsidRDefault="001C4303" w:rsidP="001C4303">
      <w:pPr>
        <w:pStyle w:val="Default"/>
        <w:numPr>
          <w:ilvl w:val="0"/>
          <w:numId w:val="3"/>
        </w:numPr>
        <w:jc w:val="both"/>
        <w:rPr>
          <w:sz w:val="23"/>
          <w:szCs w:val="23"/>
        </w:rPr>
      </w:pPr>
      <w:r>
        <w:rPr>
          <w:sz w:val="23"/>
          <w:szCs w:val="23"/>
        </w:rPr>
        <w:t xml:space="preserve">Que las escuelas normales, formadoras o actualizadoras de docentes, consideren espacios de docentes capaces de lograr intervención efectiva con alumnos con discapacidad, para lo cual se sugiere que los catedráticos que impartan dichos tengan experiencia </w:t>
      </w:r>
      <w:r w:rsidR="006B3F07">
        <w:rPr>
          <w:sz w:val="23"/>
          <w:szCs w:val="23"/>
        </w:rPr>
        <w:t xml:space="preserve">por cada discapacidad para superar las desventajas que en este aspecto </w:t>
      </w:r>
      <w:r>
        <w:rPr>
          <w:sz w:val="23"/>
          <w:szCs w:val="23"/>
        </w:rPr>
        <w:t xml:space="preserve"> </w:t>
      </w:r>
      <w:r w:rsidR="006B3F07">
        <w:rPr>
          <w:sz w:val="23"/>
          <w:szCs w:val="23"/>
        </w:rPr>
        <w:t xml:space="preserve">han encontrado visitadores de UNICEF en los diferentes niveles educativos y que han puesto en entredicho los logros propuestos en la Conferencia de Salamanca. </w:t>
      </w:r>
    </w:p>
    <w:p w:rsidR="001C4303" w:rsidRDefault="006B3F07" w:rsidP="001C4303">
      <w:pPr>
        <w:pStyle w:val="Default"/>
        <w:numPr>
          <w:ilvl w:val="0"/>
          <w:numId w:val="3"/>
        </w:numPr>
        <w:jc w:val="both"/>
        <w:rPr>
          <w:sz w:val="23"/>
          <w:szCs w:val="23"/>
        </w:rPr>
      </w:pPr>
      <w:r>
        <w:rPr>
          <w:sz w:val="23"/>
          <w:szCs w:val="23"/>
        </w:rPr>
        <w:t>También este rubro amerita de una investigación por la SEP, para verificar la situación académica que guardan las instituciones formadoras de docentes y el impacto en la educación de las personas con discapacidad.</w:t>
      </w:r>
    </w:p>
    <w:p w:rsidR="005E0F14" w:rsidRDefault="001051C9" w:rsidP="001C4303">
      <w:pPr>
        <w:pStyle w:val="Default"/>
        <w:numPr>
          <w:ilvl w:val="0"/>
          <w:numId w:val="3"/>
        </w:numPr>
        <w:jc w:val="both"/>
        <w:rPr>
          <w:sz w:val="23"/>
          <w:szCs w:val="23"/>
        </w:rPr>
      </w:pPr>
      <w:r>
        <w:rPr>
          <w:sz w:val="23"/>
          <w:szCs w:val="23"/>
        </w:rPr>
        <w:t xml:space="preserve">En cuanto a la calidad de los materiales como los libros de texto gratuitos  para los niños con discapacidad visual, se precisa atención para hablar de equidad.  Se ha corrido la idea de que con el uso de computadoras parlantes se resuelve esta carencia y si bien es cierto que la </w:t>
      </w:r>
      <w:proofErr w:type="spellStart"/>
      <w:r>
        <w:rPr>
          <w:sz w:val="23"/>
          <w:szCs w:val="23"/>
        </w:rPr>
        <w:t>tiflotecnología</w:t>
      </w:r>
      <w:proofErr w:type="spellEnd"/>
      <w:r>
        <w:rPr>
          <w:sz w:val="23"/>
          <w:szCs w:val="23"/>
        </w:rPr>
        <w:t xml:space="preserve"> es parte de un “menú en la educación”, no puede circunscribirse a una sola estrategia.  La lectura y escritura de textos en Braille permite afianzar </w:t>
      </w:r>
      <w:r w:rsidR="005E0F14">
        <w:rPr>
          <w:sz w:val="23"/>
          <w:szCs w:val="23"/>
        </w:rPr>
        <w:t>la comprensión, ortografía, redacción, situaciones de síntesis y análisis, lo que no se logra sólo oyendo.</w:t>
      </w:r>
    </w:p>
    <w:p w:rsidR="008D6C21" w:rsidRDefault="005E0F14" w:rsidP="004A5258">
      <w:pPr>
        <w:pStyle w:val="Default"/>
        <w:numPr>
          <w:ilvl w:val="0"/>
          <w:numId w:val="3"/>
        </w:numPr>
        <w:jc w:val="both"/>
        <w:rPr>
          <w:sz w:val="23"/>
          <w:szCs w:val="23"/>
        </w:rPr>
      </w:pPr>
      <w:r>
        <w:rPr>
          <w:sz w:val="23"/>
          <w:szCs w:val="23"/>
        </w:rPr>
        <w:t xml:space="preserve">Si desde 1872, el Lic. Benito Juárez, dejó claro que la educación de las personas con discapacidad visual era una responsabilidad del estado, actualmente, muchas organizaciones civiles han compartido dicho compromiso, dado que desde la parte oficial no han sido estrategias sólidas y si bien es cierto que pueden </w:t>
      </w:r>
      <w:r w:rsidR="000E542E">
        <w:rPr>
          <w:sz w:val="23"/>
          <w:szCs w:val="23"/>
        </w:rPr>
        <w:t>compartirse acciones, faltan líneas rectoras técnicas que ya están plasmadas en la Convención de los Derechos de las Personas con Discapacidad, falta llevarlos a la práctica, difundirlos en invertirles el financiamiento necesario.</w:t>
      </w: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E542E" w:rsidRDefault="000E542E" w:rsidP="000E542E">
      <w:pPr>
        <w:pStyle w:val="Default"/>
        <w:jc w:val="both"/>
        <w:rPr>
          <w:sz w:val="23"/>
          <w:szCs w:val="23"/>
        </w:rPr>
      </w:pPr>
    </w:p>
    <w:p w:rsidR="00026620" w:rsidRPr="00026620" w:rsidRDefault="00026620" w:rsidP="00026620">
      <w:pPr>
        <w:jc w:val="center"/>
        <w:rPr>
          <w:rFonts w:ascii="Arial" w:hAnsi="Arial" w:cs="Arial"/>
          <w:b/>
          <w:sz w:val="28"/>
          <w:szCs w:val="28"/>
        </w:rPr>
      </w:pPr>
      <w:r w:rsidRPr="00026620">
        <w:rPr>
          <w:rFonts w:ascii="Arial" w:hAnsi="Arial" w:cs="Arial"/>
          <w:b/>
          <w:sz w:val="28"/>
          <w:szCs w:val="28"/>
        </w:rPr>
        <w:t xml:space="preserve">PROPUESTA </w:t>
      </w:r>
      <w:r w:rsidR="00DC7B9F">
        <w:rPr>
          <w:rFonts w:ascii="Arial" w:hAnsi="Arial" w:cs="Arial"/>
          <w:b/>
          <w:sz w:val="28"/>
          <w:szCs w:val="28"/>
        </w:rPr>
        <w:t xml:space="preserve"> NO. 2 </w:t>
      </w:r>
      <w:r w:rsidRPr="00026620">
        <w:rPr>
          <w:rFonts w:ascii="Arial" w:hAnsi="Arial" w:cs="Arial"/>
          <w:b/>
          <w:sz w:val="28"/>
          <w:szCs w:val="28"/>
        </w:rPr>
        <w:t>PARA PARTICIPACIÓN  SOBRE EL PLAN NACIONAL DE DESARROLLO 2013-2018</w:t>
      </w:r>
    </w:p>
    <w:p w:rsidR="00026620" w:rsidRDefault="00026620" w:rsidP="00026620">
      <w:pPr>
        <w:jc w:val="both"/>
        <w:rPr>
          <w:sz w:val="23"/>
          <w:szCs w:val="23"/>
        </w:rPr>
      </w:pPr>
      <w:r w:rsidRPr="00C21840">
        <w:rPr>
          <w:sz w:val="23"/>
          <w:szCs w:val="23"/>
          <w:highlight w:val="yellow"/>
        </w:rPr>
        <w:t>En el Foro que se efectuará el jueves 4 de abril de 2013, de 8:00 a 19:00 horas, en el “Salón José María Morelos” de las instalaciones de la Secretaría de Relaciones Exteriores, ubicadas en Av. Juárez No. 20, Colonia Centro, Ciudad de México, C.P. 06010.</w:t>
      </w:r>
    </w:p>
    <w:p w:rsidR="00026620" w:rsidRPr="008D6C21" w:rsidRDefault="00026620" w:rsidP="00026620">
      <w:pPr>
        <w:pStyle w:val="Default"/>
        <w:jc w:val="both"/>
        <w:rPr>
          <w:sz w:val="23"/>
          <w:szCs w:val="23"/>
          <w:highlight w:val="yellow"/>
        </w:rPr>
      </w:pPr>
      <w:r w:rsidRPr="008D6C21">
        <w:rPr>
          <w:sz w:val="23"/>
          <w:szCs w:val="23"/>
          <w:highlight w:val="yellow"/>
        </w:rPr>
        <w:t xml:space="preserve">Entregar el día del foro, en la mesa de registro, </w:t>
      </w:r>
      <w:r w:rsidRPr="008D6C21">
        <w:rPr>
          <w:b/>
          <w:bCs/>
          <w:sz w:val="23"/>
          <w:szCs w:val="23"/>
          <w:highlight w:val="yellow"/>
        </w:rPr>
        <w:t>copia digital (</w:t>
      </w:r>
      <w:proofErr w:type="spellStart"/>
      <w:r w:rsidRPr="008D6C21">
        <w:rPr>
          <w:b/>
          <w:bCs/>
          <w:sz w:val="23"/>
          <w:szCs w:val="23"/>
          <w:highlight w:val="yellow"/>
        </w:rPr>
        <w:t>usb</w:t>
      </w:r>
      <w:proofErr w:type="spellEnd"/>
      <w:r w:rsidRPr="008D6C21">
        <w:rPr>
          <w:b/>
          <w:bCs/>
          <w:sz w:val="23"/>
          <w:szCs w:val="23"/>
          <w:highlight w:val="yellow"/>
        </w:rPr>
        <w:t>) e impresa de su propuesta</w:t>
      </w:r>
      <w:r w:rsidRPr="008D6C21">
        <w:rPr>
          <w:sz w:val="23"/>
          <w:szCs w:val="23"/>
          <w:highlight w:val="yellow"/>
        </w:rPr>
        <w:t xml:space="preserve">, indicando: nombre completo, nombre de su propuesta, panel de discusión en que participará. Las personas registradas contarán con un </w:t>
      </w:r>
      <w:r w:rsidRPr="008D6C21">
        <w:rPr>
          <w:b/>
          <w:bCs/>
          <w:sz w:val="23"/>
          <w:szCs w:val="23"/>
          <w:highlight w:val="yellow"/>
        </w:rPr>
        <w:t xml:space="preserve">máximo de 3 minutos </w:t>
      </w:r>
      <w:r w:rsidRPr="008D6C21">
        <w:rPr>
          <w:sz w:val="23"/>
          <w:szCs w:val="23"/>
          <w:highlight w:val="yellow"/>
        </w:rPr>
        <w:t xml:space="preserve">para exponer un resumen de su propuesta en el Panel de Discusión correspondiente y conforme su turno de registro. </w:t>
      </w:r>
    </w:p>
    <w:p w:rsidR="00026620" w:rsidRDefault="00026620" w:rsidP="00026620">
      <w:pPr>
        <w:pStyle w:val="Default"/>
        <w:jc w:val="both"/>
        <w:rPr>
          <w:sz w:val="23"/>
          <w:szCs w:val="23"/>
        </w:rPr>
      </w:pPr>
      <w:r w:rsidRPr="008D6C21">
        <w:rPr>
          <w:sz w:val="23"/>
          <w:szCs w:val="23"/>
          <w:highlight w:val="yellow"/>
        </w:rPr>
        <w:t>b) Especificar al inicio de su propuesta escrita, los siguientes datos:</w:t>
      </w:r>
      <w:r>
        <w:rPr>
          <w:sz w:val="23"/>
          <w:szCs w:val="23"/>
        </w:rPr>
        <w:t xml:space="preserve"> </w:t>
      </w:r>
    </w:p>
    <w:p w:rsidR="000E542E" w:rsidRPr="000E542E" w:rsidRDefault="000E542E" w:rsidP="000E542E">
      <w:pPr>
        <w:pStyle w:val="Default"/>
        <w:jc w:val="both"/>
        <w:rPr>
          <w:sz w:val="23"/>
          <w:szCs w:val="23"/>
        </w:rPr>
      </w:pPr>
    </w:p>
    <w:p w:rsidR="003936AF" w:rsidRDefault="003936AF" w:rsidP="004A5258">
      <w:pPr>
        <w:pStyle w:val="Default"/>
        <w:jc w:val="both"/>
        <w:rPr>
          <w:sz w:val="23"/>
          <w:szCs w:val="23"/>
        </w:rPr>
      </w:pPr>
      <w:r>
        <w:rPr>
          <w:b/>
          <w:bCs/>
          <w:sz w:val="23"/>
          <w:szCs w:val="23"/>
        </w:rPr>
        <w:t xml:space="preserve"> </w:t>
      </w:r>
    </w:p>
    <w:p w:rsidR="003936AF" w:rsidRDefault="003936AF" w:rsidP="004A5258">
      <w:pPr>
        <w:pStyle w:val="Default"/>
        <w:jc w:val="both"/>
        <w:rPr>
          <w:b/>
          <w:bCs/>
          <w:sz w:val="23"/>
          <w:szCs w:val="23"/>
        </w:rPr>
      </w:pPr>
      <w:r>
        <w:rPr>
          <w:b/>
          <w:bCs/>
          <w:sz w:val="23"/>
          <w:szCs w:val="23"/>
        </w:rPr>
        <w:t xml:space="preserve">Panel de </w:t>
      </w:r>
      <w:r w:rsidR="000E542E">
        <w:rPr>
          <w:b/>
          <w:bCs/>
          <w:sz w:val="23"/>
          <w:szCs w:val="23"/>
        </w:rPr>
        <w:t>Discusión:</w:t>
      </w:r>
      <w:r>
        <w:rPr>
          <w:b/>
          <w:bCs/>
          <w:sz w:val="23"/>
          <w:szCs w:val="23"/>
        </w:rPr>
        <w:t xml:space="preserve"> Mesa 6 Desarrollo Social </w:t>
      </w:r>
    </w:p>
    <w:p w:rsidR="001D14AF" w:rsidRDefault="001D14AF" w:rsidP="001D14AF">
      <w:pPr>
        <w:pStyle w:val="Default"/>
      </w:pPr>
    </w:p>
    <w:p w:rsidR="001D14AF" w:rsidRDefault="001D14AF" w:rsidP="001D14AF">
      <w:pPr>
        <w:pStyle w:val="Default"/>
        <w:spacing w:after="181"/>
        <w:rPr>
          <w:sz w:val="23"/>
          <w:szCs w:val="23"/>
        </w:rPr>
      </w:pPr>
      <w:r>
        <w:rPr>
          <w:sz w:val="23"/>
          <w:szCs w:val="23"/>
        </w:rPr>
        <w:t xml:space="preserve">Derecho a vivir de forma independiente y a ser incluido en la comunidad (Art. 19) </w:t>
      </w:r>
    </w:p>
    <w:p w:rsidR="001D14AF" w:rsidRDefault="001D14AF" w:rsidP="001D14AF">
      <w:pPr>
        <w:pStyle w:val="Default"/>
        <w:spacing w:after="181"/>
        <w:rPr>
          <w:sz w:val="23"/>
          <w:szCs w:val="23"/>
        </w:rPr>
      </w:pPr>
      <w:r>
        <w:rPr>
          <w:sz w:val="23"/>
          <w:szCs w:val="23"/>
        </w:rPr>
        <w:t xml:space="preserve">• Nivel de vida adecuado y Protección Social (Art. 28) </w:t>
      </w:r>
    </w:p>
    <w:p w:rsidR="001D14AF" w:rsidRDefault="001D14AF" w:rsidP="001D14AF">
      <w:pPr>
        <w:pStyle w:val="Default"/>
        <w:spacing w:after="181"/>
        <w:rPr>
          <w:sz w:val="23"/>
          <w:szCs w:val="23"/>
        </w:rPr>
      </w:pPr>
      <w:r>
        <w:rPr>
          <w:sz w:val="23"/>
          <w:szCs w:val="23"/>
        </w:rPr>
        <w:t xml:space="preserve">• Situaciones de riesgo y emergencias humanitarias (Art. 11) </w:t>
      </w:r>
    </w:p>
    <w:p w:rsidR="001D14AF" w:rsidRDefault="001D14AF" w:rsidP="001D14AF">
      <w:pPr>
        <w:pStyle w:val="Default"/>
        <w:spacing w:after="181"/>
        <w:rPr>
          <w:sz w:val="23"/>
          <w:szCs w:val="23"/>
        </w:rPr>
      </w:pPr>
      <w:r w:rsidRPr="001D6717">
        <w:rPr>
          <w:sz w:val="23"/>
          <w:szCs w:val="23"/>
        </w:rPr>
        <w:t>• Estadística, Censo y Recopilación de Datos (Art. 31)</w:t>
      </w:r>
      <w:r>
        <w:rPr>
          <w:sz w:val="23"/>
          <w:szCs w:val="23"/>
        </w:rPr>
        <w:t xml:space="preserve"> </w:t>
      </w:r>
    </w:p>
    <w:p w:rsidR="001D14AF" w:rsidRDefault="001D14AF" w:rsidP="001D14AF">
      <w:pPr>
        <w:pStyle w:val="Default"/>
        <w:rPr>
          <w:sz w:val="23"/>
          <w:szCs w:val="23"/>
        </w:rPr>
      </w:pPr>
      <w:r>
        <w:rPr>
          <w:sz w:val="23"/>
          <w:szCs w:val="23"/>
        </w:rPr>
        <w:t xml:space="preserve">• Programas Sociales </w:t>
      </w:r>
    </w:p>
    <w:p w:rsidR="001D14AF" w:rsidRDefault="001D14AF" w:rsidP="004A5258">
      <w:pPr>
        <w:pStyle w:val="Default"/>
        <w:jc w:val="both"/>
        <w:rPr>
          <w:b/>
          <w:bCs/>
          <w:sz w:val="23"/>
          <w:szCs w:val="23"/>
        </w:rPr>
      </w:pPr>
    </w:p>
    <w:p w:rsidR="001D14AF" w:rsidRDefault="001D14AF" w:rsidP="004A5258">
      <w:pPr>
        <w:pStyle w:val="Default"/>
        <w:jc w:val="both"/>
        <w:rPr>
          <w:b/>
          <w:bCs/>
          <w:sz w:val="23"/>
          <w:szCs w:val="23"/>
        </w:rPr>
      </w:pPr>
    </w:p>
    <w:p w:rsidR="000E6EFE" w:rsidRDefault="000E6EFE" w:rsidP="000E6EFE">
      <w:pPr>
        <w:pStyle w:val="Default"/>
        <w:spacing w:after="20"/>
        <w:jc w:val="both"/>
        <w:rPr>
          <w:sz w:val="23"/>
          <w:szCs w:val="23"/>
        </w:rPr>
      </w:pPr>
      <w:r>
        <w:rPr>
          <w:sz w:val="23"/>
          <w:szCs w:val="23"/>
        </w:rPr>
        <w:t xml:space="preserve">• Nombre completo  </w:t>
      </w:r>
      <w:r w:rsidRPr="000E542E">
        <w:rPr>
          <w:b/>
          <w:sz w:val="23"/>
          <w:szCs w:val="23"/>
        </w:rPr>
        <w:t>PROFRA.MA. SOCORRO QUINTANA TELLO</w:t>
      </w:r>
    </w:p>
    <w:p w:rsidR="001D6717" w:rsidRPr="000E542E" w:rsidRDefault="000E6EFE" w:rsidP="001D14AF">
      <w:pPr>
        <w:pStyle w:val="Default"/>
        <w:spacing w:after="181"/>
        <w:jc w:val="both"/>
        <w:rPr>
          <w:b/>
          <w:sz w:val="23"/>
          <w:szCs w:val="23"/>
        </w:rPr>
      </w:pPr>
      <w:r>
        <w:rPr>
          <w:sz w:val="23"/>
          <w:szCs w:val="23"/>
        </w:rPr>
        <w:t>• Nombre de su propuesta “</w:t>
      </w:r>
      <w:r w:rsidR="001D14AF" w:rsidRPr="000E542E">
        <w:rPr>
          <w:b/>
          <w:sz w:val="23"/>
          <w:szCs w:val="23"/>
        </w:rPr>
        <w:t>NO POR</w:t>
      </w:r>
      <w:r w:rsidR="001D6717" w:rsidRPr="000E542E">
        <w:rPr>
          <w:b/>
          <w:sz w:val="23"/>
          <w:szCs w:val="23"/>
        </w:rPr>
        <w:t xml:space="preserve"> SER</w:t>
      </w:r>
      <w:r w:rsidR="001D14AF" w:rsidRPr="000E542E">
        <w:rPr>
          <w:b/>
          <w:sz w:val="23"/>
          <w:szCs w:val="23"/>
        </w:rPr>
        <w:t xml:space="preserve"> POCOS SE MERECE MENOS” </w:t>
      </w:r>
    </w:p>
    <w:p w:rsidR="000E6EFE" w:rsidRPr="000E542E" w:rsidRDefault="000E6EFE" w:rsidP="000E6EFE">
      <w:pPr>
        <w:pStyle w:val="Default"/>
        <w:spacing w:after="20"/>
        <w:jc w:val="both"/>
        <w:rPr>
          <w:b/>
          <w:sz w:val="23"/>
          <w:szCs w:val="23"/>
        </w:rPr>
      </w:pPr>
      <w:r>
        <w:rPr>
          <w:sz w:val="23"/>
          <w:szCs w:val="23"/>
        </w:rPr>
        <w:t xml:space="preserve">• Si es el caso, indicar su discapacidad: </w:t>
      </w:r>
      <w:r w:rsidRPr="000E542E">
        <w:rPr>
          <w:b/>
          <w:sz w:val="23"/>
          <w:szCs w:val="23"/>
        </w:rPr>
        <w:t>DISCAPACIDAD VISUAL</w:t>
      </w:r>
    </w:p>
    <w:p w:rsidR="000E6EFE" w:rsidRPr="000E542E" w:rsidRDefault="000E6EFE" w:rsidP="000E542E">
      <w:pPr>
        <w:pStyle w:val="Default"/>
        <w:spacing w:after="20"/>
        <w:jc w:val="center"/>
        <w:rPr>
          <w:b/>
          <w:sz w:val="23"/>
          <w:szCs w:val="23"/>
        </w:rPr>
      </w:pPr>
      <w:r>
        <w:rPr>
          <w:sz w:val="23"/>
          <w:szCs w:val="23"/>
        </w:rPr>
        <w:t xml:space="preserve">• Nombre de la organización a la que pertenece: </w:t>
      </w:r>
      <w:r w:rsidRPr="000E542E">
        <w:rPr>
          <w:b/>
          <w:sz w:val="23"/>
          <w:szCs w:val="23"/>
        </w:rPr>
        <w:t>ASOCIACIÓN MEXICANA DE EDUCADORES DE PERSONAS CON DISCAPACIDAD VISUAL, A. C.</w:t>
      </w:r>
    </w:p>
    <w:p w:rsidR="000E6EFE" w:rsidRPr="00026620" w:rsidRDefault="000E6EFE" w:rsidP="000E6EFE">
      <w:pPr>
        <w:pStyle w:val="Default"/>
        <w:spacing w:after="20"/>
        <w:jc w:val="both"/>
        <w:rPr>
          <w:b/>
          <w:sz w:val="23"/>
          <w:szCs w:val="23"/>
        </w:rPr>
      </w:pPr>
      <w:r>
        <w:rPr>
          <w:sz w:val="23"/>
          <w:szCs w:val="23"/>
        </w:rPr>
        <w:t xml:space="preserve">• Cargo que desempeña en la organización: </w:t>
      </w:r>
      <w:r w:rsidRPr="00026620">
        <w:rPr>
          <w:b/>
          <w:sz w:val="23"/>
          <w:szCs w:val="23"/>
        </w:rPr>
        <w:t>VICEPRESIDENTA</w:t>
      </w:r>
      <w:r>
        <w:rPr>
          <w:sz w:val="23"/>
          <w:szCs w:val="23"/>
        </w:rPr>
        <w:t xml:space="preserve">. </w:t>
      </w:r>
    </w:p>
    <w:p w:rsidR="000E6EFE" w:rsidRPr="00026620" w:rsidRDefault="000E6EFE" w:rsidP="000E6EFE">
      <w:pPr>
        <w:pStyle w:val="Default"/>
        <w:spacing w:after="20"/>
        <w:jc w:val="both"/>
        <w:rPr>
          <w:b/>
          <w:sz w:val="23"/>
          <w:szCs w:val="23"/>
        </w:rPr>
      </w:pPr>
      <w:r>
        <w:rPr>
          <w:sz w:val="23"/>
          <w:szCs w:val="23"/>
        </w:rPr>
        <w:t xml:space="preserve">• Dirección completa </w:t>
      </w:r>
      <w:r w:rsidRPr="00026620">
        <w:rPr>
          <w:b/>
          <w:sz w:val="23"/>
          <w:szCs w:val="23"/>
        </w:rPr>
        <w:t xml:space="preserve">GINER DURÁN 9203, FRAC. LOS PINOS, C.P.31416, </w:t>
      </w:r>
    </w:p>
    <w:p w:rsidR="000E6EFE" w:rsidRPr="00026620" w:rsidRDefault="000E6EFE" w:rsidP="000E6EFE">
      <w:pPr>
        <w:pStyle w:val="Default"/>
        <w:spacing w:after="20"/>
        <w:jc w:val="both"/>
        <w:rPr>
          <w:b/>
          <w:sz w:val="23"/>
          <w:szCs w:val="23"/>
        </w:rPr>
      </w:pPr>
      <w:r>
        <w:rPr>
          <w:sz w:val="23"/>
          <w:szCs w:val="23"/>
        </w:rPr>
        <w:t xml:space="preserve">• Municipio: </w:t>
      </w:r>
      <w:r w:rsidRPr="00026620">
        <w:rPr>
          <w:b/>
          <w:sz w:val="23"/>
          <w:szCs w:val="23"/>
        </w:rPr>
        <w:t>CHIHUAHUA</w:t>
      </w:r>
    </w:p>
    <w:p w:rsidR="000E6EFE" w:rsidRPr="00026620" w:rsidRDefault="000E6EFE" w:rsidP="000E6EFE">
      <w:pPr>
        <w:pStyle w:val="Default"/>
        <w:jc w:val="both"/>
        <w:rPr>
          <w:b/>
          <w:sz w:val="23"/>
          <w:szCs w:val="23"/>
        </w:rPr>
      </w:pPr>
      <w:r>
        <w:rPr>
          <w:sz w:val="23"/>
          <w:szCs w:val="23"/>
        </w:rPr>
        <w:t xml:space="preserve">• Ciudad </w:t>
      </w:r>
      <w:r w:rsidRPr="00026620">
        <w:rPr>
          <w:b/>
          <w:sz w:val="23"/>
          <w:szCs w:val="23"/>
        </w:rPr>
        <w:t>CHIHUAHUA</w:t>
      </w:r>
    </w:p>
    <w:p w:rsidR="000E6EFE" w:rsidRDefault="000E6EFE" w:rsidP="000E6EFE">
      <w:pPr>
        <w:pStyle w:val="Default"/>
        <w:spacing w:after="20"/>
        <w:jc w:val="both"/>
        <w:rPr>
          <w:sz w:val="23"/>
          <w:szCs w:val="23"/>
        </w:rPr>
      </w:pPr>
      <w:r>
        <w:rPr>
          <w:sz w:val="23"/>
          <w:szCs w:val="23"/>
        </w:rPr>
        <w:t xml:space="preserve">• Estado </w:t>
      </w:r>
      <w:r w:rsidRPr="00026620">
        <w:rPr>
          <w:b/>
          <w:sz w:val="23"/>
          <w:szCs w:val="23"/>
        </w:rPr>
        <w:t xml:space="preserve">CHIHUAHUA </w:t>
      </w:r>
    </w:p>
    <w:p w:rsidR="000E6EFE" w:rsidRPr="00026620" w:rsidRDefault="000E6EFE" w:rsidP="000E6EFE">
      <w:pPr>
        <w:pStyle w:val="Default"/>
        <w:spacing w:after="20"/>
        <w:jc w:val="both"/>
        <w:rPr>
          <w:b/>
          <w:sz w:val="23"/>
          <w:szCs w:val="23"/>
        </w:rPr>
      </w:pPr>
      <w:r>
        <w:rPr>
          <w:sz w:val="23"/>
          <w:szCs w:val="23"/>
        </w:rPr>
        <w:t xml:space="preserve">• Teléfonos de contacto </w:t>
      </w:r>
      <w:r w:rsidRPr="00026620">
        <w:rPr>
          <w:b/>
          <w:sz w:val="23"/>
          <w:szCs w:val="23"/>
        </w:rPr>
        <w:t>614 418 43</w:t>
      </w:r>
      <w:r w:rsidR="00026620">
        <w:rPr>
          <w:b/>
          <w:sz w:val="23"/>
          <w:szCs w:val="23"/>
        </w:rPr>
        <w:t xml:space="preserve"> </w:t>
      </w:r>
      <w:r w:rsidRPr="00026620">
        <w:rPr>
          <w:b/>
          <w:sz w:val="23"/>
          <w:szCs w:val="23"/>
        </w:rPr>
        <w:t>42</w:t>
      </w:r>
    </w:p>
    <w:p w:rsidR="000E6EFE" w:rsidRDefault="000E6EFE" w:rsidP="000E6EFE">
      <w:pPr>
        <w:pStyle w:val="Default"/>
        <w:jc w:val="both"/>
        <w:rPr>
          <w:sz w:val="23"/>
          <w:szCs w:val="23"/>
        </w:rPr>
      </w:pPr>
      <w:r>
        <w:rPr>
          <w:sz w:val="23"/>
          <w:szCs w:val="23"/>
        </w:rPr>
        <w:t xml:space="preserve">• Correo electrónico  </w:t>
      </w:r>
      <w:hyperlink r:id="rId13" w:history="1">
        <w:r w:rsidRPr="000C57E7">
          <w:rPr>
            <w:rStyle w:val="Hipervnculo"/>
            <w:sz w:val="23"/>
            <w:szCs w:val="23"/>
          </w:rPr>
          <w:t>socorro_quintana@yahoo.com.mx</w:t>
        </w:r>
      </w:hyperlink>
    </w:p>
    <w:p w:rsidR="00E306C3" w:rsidRDefault="00E306C3" w:rsidP="004A5258">
      <w:pPr>
        <w:pStyle w:val="Default"/>
        <w:jc w:val="both"/>
        <w:rPr>
          <w:b/>
          <w:bCs/>
          <w:sz w:val="23"/>
          <w:szCs w:val="23"/>
        </w:rPr>
      </w:pPr>
    </w:p>
    <w:p w:rsidR="00E306C3" w:rsidRDefault="001D6717" w:rsidP="004A5258">
      <w:pPr>
        <w:pStyle w:val="Default"/>
        <w:jc w:val="both"/>
        <w:rPr>
          <w:b/>
          <w:bCs/>
          <w:sz w:val="23"/>
          <w:szCs w:val="23"/>
        </w:rPr>
      </w:pPr>
      <w:r>
        <w:rPr>
          <w:b/>
          <w:bCs/>
          <w:sz w:val="23"/>
          <w:szCs w:val="23"/>
        </w:rPr>
        <w:t>DESARROLLO DELA PONENCIA “NO POR SER POCOS, SE MERECE MENOS”</w:t>
      </w:r>
    </w:p>
    <w:p w:rsidR="001D6717" w:rsidRDefault="001D6717" w:rsidP="004A5258">
      <w:pPr>
        <w:pStyle w:val="Default"/>
        <w:jc w:val="both"/>
        <w:rPr>
          <w:b/>
          <w:bCs/>
          <w:sz w:val="23"/>
          <w:szCs w:val="23"/>
        </w:rPr>
      </w:pPr>
    </w:p>
    <w:p w:rsidR="001D6717" w:rsidRDefault="001D6717" w:rsidP="004A5258">
      <w:pPr>
        <w:pStyle w:val="Default"/>
        <w:jc w:val="both"/>
        <w:rPr>
          <w:b/>
          <w:bCs/>
          <w:sz w:val="23"/>
          <w:szCs w:val="23"/>
        </w:rPr>
      </w:pPr>
      <w:r>
        <w:rPr>
          <w:b/>
          <w:bCs/>
          <w:sz w:val="23"/>
          <w:szCs w:val="23"/>
        </w:rPr>
        <w:t>CONSIDERANDOS</w:t>
      </w:r>
    </w:p>
    <w:p w:rsidR="001D6717" w:rsidRPr="00026620" w:rsidRDefault="00464A47" w:rsidP="001D6717">
      <w:pPr>
        <w:pStyle w:val="Default"/>
        <w:numPr>
          <w:ilvl w:val="0"/>
          <w:numId w:val="2"/>
        </w:numPr>
        <w:jc w:val="both"/>
        <w:rPr>
          <w:bCs/>
          <w:sz w:val="23"/>
          <w:szCs w:val="23"/>
        </w:rPr>
      </w:pPr>
      <w:r w:rsidRPr="00026620">
        <w:rPr>
          <w:bCs/>
          <w:sz w:val="23"/>
          <w:szCs w:val="23"/>
        </w:rPr>
        <w:t>Ante la simulación de que las personas con di</w:t>
      </w:r>
      <w:r w:rsidR="00302CEE" w:rsidRPr="00026620">
        <w:rPr>
          <w:bCs/>
          <w:sz w:val="23"/>
          <w:szCs w:val="23"/>
        </w:rPr>
        <w:t>scapacidad visual son muy pocas, pocos</w:t>
      </w:r>
      <w:r w:rsidR="00A63C22">
        <w:rPr>
          <w:bCs/>
          <w:sz w:val="23"/>
          <w:szCs w:val="23"/>
        </w:rPr>
        <w:t xml:space="preserve"> también </w:t>
      </w:r>
      <w:r w:rsidR="00302CEE" w:rsidRPr="00026620">
        <w:rPr>
          <w:bCs/>
          <w:sz w:val="23"/>
          <w:szCs w:val="23"/>
        </w:rPr>
        <w:t xml:space="preserve"> son quienes conocen y dimensionan su potencial, quedando a la deriva y en desventaja del resto de la población para recibir una educación con las especificaciones que su situación requiere tanto </w:t>
      </w:r>
      <w:r w:rsidR="00302CEE" w:rsidRPr="00026620">
        <w:rPr>
          <w:bCs/>
          <w:sz w:val="23"/>
          <w:szCs w:val="23"/>
        </w:rPr>
        <w:lastRenderedPageBreak/>
        <w:t>en materiales impresos, personal especializado, tecnología y oportunidades para apropiarse de las experiencias necesarias para alcanzar una  vida digna.</w:t>
      </w:r>
    </w:p>
    <w:p w:rsidR="00302CEE" w:rsidRPr="00026620" w:rsidRDefault="00302CEE" w:rsidP="001D6717">
      <w:pPr>
        <w:pStyle w:val="Default"/>
        <w:numPr>
          <w:ilvl w:val="0"/>
          <w:numId w:val="2"/>
        </w:numPr>
        <w:jc w:val="both"/>
        <w:rPr>
          <w:bCs/>
          <w:sz w:val="23"/>
          <w:szCs w:val="23"/>
        </w:rPr>
      </w:pPr>
      <w:r w:rsidRPr="00026620">
        <w:rPr>
          <w:bCs/>
          <w:sz w:val="23"/>
          <w:szCs w:val="23"/>
        </w:rPr>
        <w:t xml:space="preserve">Las estadísticas en los niveles educativos no corresponden a las que guardan las asociaciones civiles, por lo que se requiere de una investigación </w:t>
      </w:r>
      <w:r w:rsidR="00093007" w:rsidRPr="00026620">
        <w:rPr>
          <w:bCs/>
          <w:sz w:val="23"/>
          <w:szCs w:val="23"/>
        </w:rPr>
        <w:t>que permita de manera objetiva la planeación de los recursos físicos, financieros  y humanos para que a la población con discapacidad se le ofrezca una educación de calidad, como derecho de todo individuo.</w:t>
      </w:r>
    </w:p>
    <w:p w:rsidR="00E30EAC" w:rsidRPr="00026620" w:rsidRDefault="00E30EAC" w:rsidP="001D6717">
      <w:pPr>
        <w:pStyle w:val="Default"/>
        <w:numPr>
          <w:ilvl w:val="0"/>
          <w:numId w:val="2"/>
        </w:numPr>
        <w:jc w:val="both"/>
        <w:rPr>
          <w:bCs/>
          <w:sz w:val="23"/>
          <w:szCs w:val="23"/>
        </w:rPr>
      </w:pPr>
      <w:r w:rsidRPr="00026620">
        <w:rPr>
          <w:bCs/>
          <w:sz w:val="23"/>
          <w:szCs w:val="23"/>
        </w:rPr>
        <w:t xml:space="preserve">Que en tanto no se investigue la situación </w:t>
      </w:r>
      <w:r w:rsidR="00E87921" w:rsidRPr="00026620">
        <w:rPr>
          <w:bCs/>
          <w:sz w:val="23"/>
          <w:szCs w:val="23"/>
        </w:rPr>
        <w:t xml:space="preserve">real </w:t>
      </w:r>
      <w:r w:rsidRPr="00026620">
        <w:rPr>
          <w:bCs/>
          <w:sz w:val="23"/>
          <w:szCs w:val="23"/>
        </w:rPr>
        <w:t>de los educandos con discapa</w:t>
      </w:r>
      <w:r w:rsidR="00A63C22">
        <w:rPr>
          <w:bCs/>
          <w:sz w:val="23"/>
          <w:szCs w:val="23"/>
        </w:rPr>
        <w:t>cidad visual, seguirá siendo</w:t>
      </w:r>
      <w:r w:rsidR="00DC7B9F">
        <w:rPr>
          <w:bCs/>
          <w:sz w:val="23"/>
          <w:szCs w:val="23"/>
        </w:rPr>
        <w:t xml:space="preserve"> un espacio </w:t>
      </w:r>
      <w:r w:rsidRPr="00026620">
        <w:rPr>
          <w:bCs/>
          <w:sz w:val="23"/>
          <w:szCs w:val="23"/>
        </w:rPr>
        <w:t xml:space="preserve"> de </w:t>
      </w:r>
      <w:r w:rsidR="00026620" w:rsidRPr="00026620">
        <w:rPr>
          <w:bCs/>
          <w:sz w:val="23"/>
          <w:szCs w:val="23"/>
        </w:rPr>
        <w:t>margina</w:t>
      </w:r>
      <w:r w:rsidRPr="00026620">
        <w:rPr>
          <w:bCs/>
          <w:sz w:val="23"/>
          <w:szCs w:val="23"/>
        </w:rPr>
        <w:t>ción, lo cual social</w:t>
      </w:r>
      <w:r w:rsidR="00A63C22">
        <w:rPr>
          <w:bCs/>
          <w:sz w:val="23"/>
          <w:szCs w:val="23"/>
        </w:rPr>
        <w:t xml:space="preserve"> y éticamente </w:t>
      </w:r>
      <w:r w:rsidRPr="00026620">
        <w:rPr>
          <w:bCs/>
          <w:sz w:val="23"/>
          <w:szCs w:val="23"/>
        </w:rPr>
        <w:t xml:space="preserve"> resultará más caro por no generar individuos conscientes</w:t>
      </w:r>
      <w:r w:rsidR="00E87921" w:rsidRPr="00026620">
        <w:rPr>
          <w:bCs/>
          <w:sz w:val="23"/>
          <w:szCs w:val="23"/>
        </w:rPr>
        <w:t>, independientes</w:t>
      </w:r>
      <w:r w:rsidRPr="00026620">
        <w:rPr>
          <w:bCs/>
          <w:sz w:val="23"/>
          <w:szCs w:val="23"/>
        </w:rPr>
        <w:t xml:space="preserve"> y productivos.</w:t>
      </w:r>
    </w:p>
    <w:p w:rsidR="00E87921" w:rsidRPr="00026620" w:rsidRDefault="00E87921" w:rsidP="00E87921">
      <w:pPr>
        <w:pStyle w:val="Default"/>
        <w:ind w:left="720"/>
        <w:jc w:val="both"/>
        <w:rPr>
          <w:bCs/>
          <w:sz w:val="23"/>
          <w:szCs w:val="23"/>
        </w:rPr>
      </w:pPr>
    </w:p>
    <w:p w:rsidR="00E306C3" w:rsidRDefault="00DC7B9F" w:rsidP="004A5258">
      <w:pPr>
        <w:pStyle w:val="Default"/>
        <w:jc w:val="both"/>
        <w:rPr>
          <w:b/>
          <w:bCs/>
          <w:sz w:val="23"/>
          <w:szCs w:val="23"/>
        </w:rPr>
      </w:pPr>
      <w:r>
        <w:rPr>
          <w:b/>
          <w:bCs/>
          <w:sz w:val="23"/>
          <w:szCs w:val="23"/>
        </w:rPr>
        <w:t>PROPUESTAS</w:t>
      </w:r>
    </w:p>
    <w:p w:rsidR="00DC7B9F" w:rsidRDefault="005E096A" w:rsidP="005E096A">
      <w:pPr>
        <w:pStyle w:val="Default"/>
        <w:numPr>
          <w:ilvl w:val="0"/>
          <w:numId w:val="4"/>
        </w:numPr>
        <w:jc w:val="both"/>
        <w:rPr>
          <w:bCs/>
          <w:sz w:val="23"/>
          <w:szCs w:val="23"/>
        </w:rPr>
      </w:pPr>
      <w:r w:rsidRPr="005E096A">
        <w:rPr>
          <w:bCs/>
          <w:sz w:val="23"/>
          <w:szCs w:val="23"/>
        </w:rPr>
        <w:t xml:space="preserve">Ante </w:t>
      </w:r>
      <w:r w:rsidR="00620C61">
        <w:rPr>
          <w:bCs/>
          <w:sz w:val="23"/>
          <w:szCs w:val="23"/>
        </w:rPr>
        <w:t>los embates e indiferencia ya por cerca  de  dos décadas en la atención de las personas con discapacidad bajo el paradigma de “una escuela para todos”, y asumiendo que por abrir la escuela ya se podría lograr que sea efectiva, muchos alumnos han ido promoviéndose sin tener un perfil adecuado para hacer frente a la educación media y superior, por carencia de bases académicas, urge entre otras cosas:</w:t>
      </w:r>
    </w:p>
    <w:p w:rsidR="00620C61" w:rsidRDefault="00620C61" w:rsidP="009B3DB1">
      <w:pPr>
        <w:pStyle w:val="Default"/>
        <w:numPr>
          <w:ilvl w:val="0"/>
          <w:numId w:val="4"/>
        </w:numPr>
        <w:jc w:val="both"/>
        <w:rPr>
          <w:bCs/>
          <w:sz w:val="23"/>
          <w:szCs w:val="23"/>
        </w:rPr>
      </w:pPr>
      <w:r w:rsidRPr="009B3DB1">
        <w:rPr>
          <w:bCs/>
          <w:sz w:val="23"/>
          <w:szCs w:val="23"/>
        </w:rPr>
        <w:t xml:space="preserve">Verificar </w:t>
      </w:r>
      <w:r w:rsidR="00365659" w:rsidRPr="009B3DB1">
        <w:rPr>
          <w:bCs/>
          <w:sz w:val="23"/>
          <w:szCs w:val="23"/>
        </w:rPr>
        <w:t>el número real de personas con discapacidad mediante censos confiables y entrecruce de información con la atención de organizaciones no gubernamentales, programas de grupos vulnerables, registros de DIF nacional, estatal y municipal.</w:t>
      </w:r>
    </w:p>
    <w:p w:rsidR="00365659" w:rsidRDefault="00365659" w:rsidP="009B3DB1">
      <w:pPr>
        <w:pStyle w:val="Default"/>
        <w:numPr>
          <w:ilvl w:val="0"/>
          <w:numId w:val="4"/>
        </w:numPr>
        <w:jc w:val="both"/>
        <w:rPr>
          <w:bCs/>
          <w:sz w:val="23"/>
          <w:szCs w:val="23"/>
        </w:rPr>
      </w:pPr>
      <w:r w:rsidRPr="009B3DB1">
        <w:rPr>
          <w:bCs/>
          <w:sz w:val="23"/>
          <w:szCs w:val="23"/>
        </w:rPr>
        <w:t>Planificación de servicios de apoyo para las familias de personas con discapacidad para promover su empoderamiento y generar acciones con las instituciones existentes e interrelación con profesionales.</w:t>
      </w:r>
    </w:p>
    <w:p w:rsidR="009B3DB1" w:rsidRPr="009B3DB1" w:rsidRDefault="00365659" w:rsidP="009B3DB1">
      <w:pPr>
        <w:pStyle w:val="Default"/>
        <w:numPr>
          <w:ilvl w:val="0"/>
          <w:numId w:val="4"/>
        </w:numPr>
        <w:jc w:val="both"/>
        <w:rPr>
          <w:bCs/>
          <w:sz w:val="23"/>
          <w:szCs w:val="23"/>
        </w:rPr>
      </w:pPr>
      <w:r w:rsidRPr="009B3DB1">
        <w:rPr>
          <w:bCs/>
          <w:sz w:val="23"/>
          <w:szCs w:val="23"/>
        </w:rPr>
        <w:t>Formalizar una investigación sobre la situación educativa, social, laboral, recreativa</w:t>
      </w:r>
      <w:r w:rsidR="009B3DB1" w:rsidRPr="009B3DB1">
        <w:rPr>
          <w:bCs/>
          <w:sz w:val="23"/>
          <w:szCs w:val="23"/>
        </w:rPr>
        <w:t>, etc.,</w:t>
      </w:r>
    </w:p>
    <w:p w:rsidR="009B3DB1" w:rsidRDefault="009B3DB1" w:rsidP="009B3DB1">
      <w:pPr>
        <w:pStyle w:val="Default"/>
        <w:jc w:val="both"/>
        <w:rPr>
          <w:bCs/>
          <w:sz w:val="23"/>
          <w:szCs w:val="23"/>
        </w:rPr>
      </w:pPr>
      <w:r>
        <w:rPr>
          <w:bCs/>
          <w:sz w:val="23"/>
          <w:szCs w:val="23"/>
        </w:rPr>
        <w:t xml:space="preserve">           </w:t>
      </w:r>
      <w:proofErr w:type="gramStart"/>
      <w:r>
        <w:rPr>
          <w:bCs/>
          <w:sz w:val="23"/>
          <w:szCs w:val="23"/>
        </w:rPr>
        <w:t>que</w:t>
      </w:r>
      <w:proofErr w:type="gramEnd"/>
      <w:r>
        <w:rPr>
          <w:bCs/>
          <w:sz w:val="23"/>
          <w:szCs w:val="23"/>
        </w:rPr>
        <w:t xml:space="preserve"> permita, proyectar las necesidades de las instituciones que se ocupan de la atención</w:t>
      </w:r>
    </w:p>
    <w:p w:rsidR="00365659" w:rsidRDefault="009B3DB1" w:rsidP="009B3DB1">
      <w:pPr>
        <w:pStyle w:val="Default"/>
        <w:jc w:val="both"/>
        <w:rPr>
          <w:bCs/>
          <w:sz w:val="23"/>
          <w:szCs w:val="23"/>
        </w:rPr>
      </w:pPr>
      <w:r>
        <w:rPr>
          <w:bCs/>
          <w:sz w:val="23"/>
          <w:szCs w:val="23"/>
        </w:rPr>
        <w:t xml:space="preserve">           de la     discapacidad.</w:t>
      </w:r>
    </w:p>
    <w:p w:rsidR="009B3DB1" w:rsidRPr="009B3DB1" w:rsidRDefault="009B3DB1" w:rsidP="009B3DB1">
      <w:pPr>
        <w:pStyle w:val="Default"/>
        <w:ind w:left="1080"/>
        <w:jc w:val="both"/>
        <w:rPr>
          <w:bCs/>
          <w:sz w:val="23"/>
          <w:szCs w:val="23"/>
        </w:rPr>
      </w:pPr>
    </w:p>
    <w:p w:rsidR="00E306C3" w:rsidRDefault="00E306C3" w:rsidP="004A5258">
      <w:pPr>
        <w:pStyle w:val="Default"/>
        <w:jc w:val="both"/>
        <w:rPr>
          <w:b/>
          <w:bCs/>
          <w:sz w:val="23"/>
          <w:szCs w:val="23"/>
        </w:rPr>
      </w:pPr>
    </w:p>
    <w:p w:rsidR="00E306C3" w:rsidRDefault="00E306C3" w:rsidP="004A5258">
      <w:pPr>
        <w:pStyle w:val="Default"/>
        <w:jc w:val="both"/>
        <w:rPr>
          <w:b/>
          <w:bCs/>
          <w:sz w:val="23"/>
          <w:szCs w:val="23"/>
        </w:rPr>
      </w:pPr>
    </w:p>
    <w:p w:rsidR="00E306C3" w:rsidRDefault="00E306C3" w:rsidP="004A5258">
      <w:pPr>
        <w:pStyle w:val="Default"/>
        <w:jc w:val="both"/>
        <w:rPr>
          <w:sz w:val="23"/>
          <w:szCs w:val="23"/>
        </w:rPr>
      </w:pPr>
    </w:p>
    <w:p w:rsidR="00985E31" w:rsidRDefault="00985E31" w:rsidP="004A5258">
      <w:pPr>
        <w:pStyle w:val="Default"/>
        <w:jc w:val="both"/>
        <w:rPr>
          <w:sz w:val="28"/>
          <w:szCs w:val="28"/>
        </w:rPr>
      </w:pPr>
      <w:r>
        <w:rPr>
          <w:b/>
          <w:bCs/>
          <w:sz w:val="28"/>
          <w:szCs w:val="28"/>
        </w:rPr>
        <w:t xml:space="preserve">Teléfonos: </w:t>
      </w:r>
    </w:p>
    <w:p w:rsidR="00985E31" w:rsidRDefault="00985E31" w:rsidP="004A5258">
      <w:pPr>
        <w:pStyle w:val="Default"/>
        <w:jc w:val="both"/>
        <w:rPr>
          <w:sz w:val="28"/>
          <w:szCs w:val="28"/>
        </w:rPr>
      </w:pPr>
      <w:r>
        <w:rPr>
          <w:b/>
          <w:bCs/>
          <w:sz w:val="28"/>
          <w:szCs w:val="28"/>
        </w:rPr>
        <w:t xml:space="preserve">(01) (55) 52.07.37.91 </w:t>
      </w:r>
    </w:p>
    <w:p w:rsidR="00985E31" w:rsidRDefault="00985E31" w:rsidP="004A5258">
      <w:pPr>
        <w:pStyle w:val="Default"/>
        <w:jc w:val="both"/>
        <w:rPr>
          <w:sz w:val="28"/>
          <w:szCs w:val="28"/>
        </w:rPr>
      </w:pPr>
      <w:r>
        <w:rPr>
          <w:b/>
          <w:bCs/>
          <w:sz w:val="28"/>
          <w:szCs w:val="28"/>
        </w:rPr>
        <w:t xml:space="preserve">(01) (55) 52.07.38.16 </w:t>
      </w:r>
    </w:p>
    <w:p w:rsidR="00985E31" w:rsidRDefault="00985E31" w:rsidP="004A5258">
      <w:pPr>
        <w:pStyle w:val="Default"/>
        <w:jc w:val="both"/>
        <w:rPr>
          <w:sz w:val="28"/>
          <w:szCs w:val="28"/>
        </w:rPr>
      </w:pPr>
      <w:r>
        <w:rPr>
          <w:b/>
          <w:bCs/>
          <w:sz w:val="28"/>
          <w:szCs w:val="28"/>
        </w:rPr>
        <w:t xml:space="preserve">9:00 a 14:00 horas o 15:00 a 18:00 horas </w:t>
      </w:r>
    </w:p>
    <w:p w:rsidR="00985E31" w:rsidRDefault="00985E31" w:rsidP="004A5258">
      <w:pPr>
        <w:pStyle w:val="Default"/>
        <w:jc w:val="both"/>
        <w:rPr>
          <w:sz w:val="28"/>
          <w:szCs w:val="28"/>
        </w:rPr>
      </w:pPr>
      <w:r>
        <w:rPr>
          <w:b/>
          <w:bCs/>
          <w:sz w:val="28"/>
          <w:szCs w:val="28"/>
        </w:rPr>
        <w:t xml:space="preserve">Puede también confirmar a los correos electrónicos </w:t>
      </w:r>
    </w:p>
    <w:p w:rsidR="00985E31" w:rsidRDefault="00985E31" w:rsidP="004A5258">
      <w:pPr>
        <w:pStyle w:val="Default"/>
        <w:jc w:val="both"/>
        <w:rPr>
          <w:sz w:val="28"/>
          <w:szCs w:val="28"/>
        </w:rPr>
      </w:pPr>
      <w:r>
        <w:rPr>
          <w:b/>
          <w:bCs/>
          <w:sz w:val="28"/>
          <w:szCs w:val="28"/>
        </w:rPr>
        <w:t xml:space="preserve">fundaciondime@yahoo.com.mx </w:t>
      </w:r>
    </w:p>
    <w:p w:rsidR="003936AF" w:rsidRPr="000B17A7" w:rsidRDefault="00985E31" w:rsidP="004A5258">
      <w:pPr>
        <w:jc w:val="both"/>
        <w:rPr>
          <w:rFonts w:ascii="Arial" w:hAnsi="Arial" w:cs="Arial"/>
          <w:sz w:val="24"/>
          <w:szCs w:val="24"/>
        </w:rPr>
      </w:pPr>
      <w:r>
        <w:rPr>
          <w:b/>
          <w:bCs/>
          <w:sz w:val="28"/>
          <w:szCs w:val="28"/>
        </w:rPr>
        <w:t>marcelacuen.conadis@hotmail.com</w:t>
      </w:r>
    </w:p>
    <w:sectPr w:rsidR="003936AF" w:rsidRPr="000B17A7" w:rsidSect="000B17A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3D" w:rsidRDefault="00A3023D" w:rsidP="000E223A">
      <w:pPr>
        <w:spacing w:after="0" w:line="240" w:lineRule="auto"/>
      </w:pPr>
      <w:r>
        <w:separator/>
      </w:r>
    </w:p>
  </w:endnote>
  <w:endnote w:type="continuationSeparator" w:id="0">
    <w:p w:rsidR="00A3023D" w:rsidRDefault="00A3023D" w:rsidP="000E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3D" w:rsidRDefault="00A3023D" w:rsidP="000E223A">
      <w:pPr>
        <w:spacing w:after="0" w:line="240" w:lineRule="auto"/>
      </w:pPr>
      <w:r>
        <w:separator/>
      </w:r>
    </w:p>
  </w:footnote>
  <w:footnote w:type="continuationSeparator" w:id="0">
    <w:p w:rsidR="00A3023D" w:rsidRDefault="00A3023D" w:rsidP="000E2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B0" w:rsidRDefault="009031B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67B6"/>
    <w:multiLevelType w:val="hybridMultilevel"/>
    <w:tmpl w:val="E78215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6D8193E"/>
    <w:multiLevelType w:val="hybridMultilevel"/>
    <w:tmpl w:val="35E28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DB0F9E"/>
    <w:multiLevelType w:val="hybridMultilevel"/>
    <w:tmpl w:val="94920D28"/>
    <w:lvl w:ilvl="0" w:tplc="E9D07C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94470C"/>
    <w:multiLevelType w:val="hybridMultilevel"/>
    <w:tmpl w:val="AB8A3BC0"/>
    <w:lvl w:ilvl="0" w:tplc="F8E04A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F0B2F31"/>
    <w:multiLevelType w:val="hybridMultilevel"/>
    <w:tmpl w:val="6E0E7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F6440"/>
    <w:rsid w:val="000109F5"/>
    <w:rsid w:val="00025A6B"/>
    <w:rsid w:val="00026620"/>
    <w:rsid w:val="00026AAE"/>
    <w:rsid w:val="000376D9"/>
    <w:rsid w:val="00044B8F"/>
    <w:rsid w:val="00093007"/>
    <w:rsid w:val="00094B71"/>
    <w:rsid w:val="000B17A7"/>
    <w:rsid w:val="000C0882"/>
    <w:rsid w:val="000E223A"/>
    <w:rsid w:val="000E412E"/>
    <w:rsid w:val="000E542E"/>
    <w:rsid w:val="000E6EFE"/>
    <w:rsid w:val="001033A9"/>
    <w:rsid w:val="001051C9"/>
    <w:rsid w:val="00121B88"/>
    <w:rsid w:val="00132BE0"/>
    <w:rsid w:val="001370DD"/>
    <w:rsid w:val="001538AE"/>
    <w:rsid w:val="00182C3C"/>
    <w:rsid w:val="001B0961"/>
    <w:rsid w:val="001C4303"/>
    <w:rsid w:val="001C54B2"/>
    <w:rsid w:val="001D1463"/>
    <w:rsid w:val="001D14AF"/>
    <w:rsid w:val="001D6717"/>
    <w:rsid w:val="001E14C4"/>
    <w:rsid w:val="00214323"/>
    <w:rsid w:val="002659BD"/>
    <w:rsid w:val="002F2834"/>
    <w:rsid w:val="00302CEE"/>
    <w:rsid w:val="00327179"/>
    <w:rsid w:val="003561D8"/>
    <w:rsid w:val="00365659"/>
    <w:rsid w:val="003936AF"/>
    <w:rsid w:val="0044412D"/>
    <w:rsid w:val="00464A47"/>
    <w:rsid w:val="00465FE6"/>
    <w:rsid w:val="004A5258"/>
    <w:rsid w:val="004C1042"/>
    <w:rsid w:val="00507D9D"/>
    <w:rsid w:val="005E096A"/>
    <w:rsid w:val="005E0F14"/>
    <w:rsid w:val="00620C61"/>
    <w:rsid w:val="00662E74"/>
    <w:rsid w:val="006B3F07"/>
    <w:rsid w:val="006D4572"/>
    <w:rsid w:val="006F31A2"/>
    <w:rsid w:val="006F5817"/>
    <w:rsid w:val="00707D53"/>
    <w:rsid w:val="00764388"/>
    <w:rsid w:val="00794689"/>
    <w:rsid w:val="00796D5A"/>
    <w:rsid w:val="0080585F"/>
    <w:rsid w:val="00876D06"/>
    <w:rsid w:val="008C0CD5"/>
    <w:rsid w:val="008D2F97"/>
    <w:rsid w:val="008D6C21"/>
    <w:rsid w:val="008F6440"/>
    <w:rsid w:val="009031B0"/>
    <w:rsid w:val="00966C75"/>
    <w:rsid w:val="00985E31"/>
    <w:rsid w:val="00995FCF"/>
    <w:rsid w:val="009B3DB1"/>
    <w:rsid w:val="009D4FE1"/>
    <w:rsid w:val="00A3023D"/>
    <w:rsid w:val="00A63C22"/>
    <w:rsid w:val="00A6432E"/>
    <w:rsid w:val="00A97A44"/>
    <w:rsid w:val="00B3103D"/>
    <w:rsid w:val="00B97BF5"/>
    <w:rsid w:val="00C21840"/>
    <w:rsid w:val="00C66961"/>
    <w:rsid w:val="00CA4C57"/>
    <w:rsid w:val="00CD417C"/>
    <w:rsid w:val="00CD6570"/>
    <w:rsid w:val="00D3475E"/>
    <w:rsid w:val="00D36D74"/>
    <w:rsid w:val="00D961E6"/>
    <w:rsid w:val="00DC7B9F"/>
    <w:rsid w:val="00E306C3"/>
    <w:rsid w:val="00E30EAC"/>
    <w:rsid w:val="00E577F0"/>
    <w:rsid w:val="00E87921"/>
    <w:rsid w:val="00EA4350"/>
    <w:rsid w:val="00F16E37"/>
    <w:rsid w:val="00F619BC"/>
    <w:rsid w:val="00F8749A"/>
    <w:rsid w:val="00FD46A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6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440"/>
    <w:rPr>
      <w:rFonts w:ascii="Tahoma" w:hAnsi="Tahoma" w:cs="Tahoma"/>
      <w:sz w:val="16"/>
      <w:szCs w:val="16"/>
    </w:rPr>
  </w:style>
  <w:style w:type="paragraph" w:customStyle="1" w:styleId="msotitle2">
    <w:name w:val="msotitle2"/>
    <w:rsid w:val="00465FE6"/>
    <w:pPr>
      <w:spacing w:after="0" w:line="240" w:lineRule="auto"/>
      <w:jc w:val="center"/>
    </w:pPr>
    <w:rPr>
      <w:rFonts w:ascii="Times New Roman" w:eastAsia="Times New Roman" w:hAnsi="Times New Roman" w:cs="Times New Roman"/>
      <w:color w:val="000000"/>
      <w:kern w:val="28"/>
      <w:sz w:val="110"/>
      <w:szCs w:val="110"/>
      <w:lang w:eastAsia="es-MX"/>
    </w:rPr>
  </w:style>
  <w:style w:type="paragraph" w:customStyle="1" w:styleId="msoaccenttext3">
    <w:name w:val="msoaccenttext3"/>
    <w:rsid w:val="00465FE6"/>
    <w:pPr>
      <w:spacing w:after="0" w:line="240" w:lineRule="auto"/>
      <w:jc w:val="center"/>
    </w:pPr>
    <w:rPr>
      <w:rFonts w:ascii="Arial" w:eastAsia="Times New Roman" w:hAnsi="Arial" w:cs="Arial"/>
      <w:b/>
      <w:bCs/>
      <w:color w:val="000000"/>
      <w:kern w:val="28"/>
      <w:sz w:val="29"/>
      <w:szCs w:val="29"/>
      <w:lang w:eastAsia="es-MX"/>
    </w:rPr>
  </w:style>
  <w:style w:type="paragraph" w:customStyle="1" w:styleId="msoaccenttext6">
    <w:name w:val="msoaccenttext6"/>
    <w:rsid w:val="00465FE6"/>
    <w:pPr>
      <w:spacing w:after="0" w:line="285" w:lineRule="auto"/>
    </w:pPr>
    <w:rPr>
      <w:rFonts w:ascii="Times New Roman" w:eastAsia="Times New Roman" w:hAnsi="Times New Roman" w:cs="Times New Roman"/>
      <w:i/>
      <w:iCs/>
      <w:color w:val="000000"/>
      <w:kern w:val="28"/>
      <w:sz w:val="20"/>
      <w:szCs w:val="20"/>
      <w:lang w:eastAsia="es-MX"/>
    </w:rPr>
  </w:style>
  <w:style w:type="paragraph" w:styleId="Encabezado">
    <w:name w:val="header"/>
    <w:basedOn w:val="Normal"/>
    <w:link w:val="EncabezadoCar"/>
    <w:uiPriority w:val="99"/>
    <w:semiHidden/>
    <w:unhideWhenUsed/>
    <w:rsid w:val="000E22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E223A"/>
  </w:style>
  <w:style w:type="paragraph" w:styleId="Piedepgina">
    <w:name w:val="footer"/>
    <w:basedOn w:val="Normal"/>
    <w:link w:val="PiedepginaCar"/>
    <w:uiPriority w:val="99"/>
    <w:unhideWhenUsed/>
    <w:rsid w:val="000E22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23A"/>
  </w:style>
  <w:style w:type="table" w:styleId="Tablaconcuadrcula">
    <w:name w:val="Table Grid"/>
    <w:basedOn w:val="Tablanormal"/>
    <w:uiPriority w:val="59"/>
    <w:rsid w:val="000E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36A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D6C21"/>
    <w:rPr>
      <w:color w:val="0000FF" w:themeColor="hyperlink"/>
      <w:u w:val="single"/>
    </w:rPr>
  </w:style>
  <w:style w:type="paragraph" w:styleId="Sinespaciado">
    <w:name w:val="No Spacing"/>
    <w:uiPriority w:val="1"/>
    <w:qFormat/>
    <w:rsid w:val="00D3475E"/>
    <w:pPr>
      <w:spacing w:after="0" w:line="240" w:lineRule="auto"/>
    </w:pPr>
    <w:rPr>
      <w:rFonts w:ascii="Calibri" w:eastAsia="Calibri" w:hAnsi="Calibri" w:cs="Times New Roman"/>
    </w:rPr>
  </w:style>
  <w:style w:type="character" w:customStyle="1" w:styleId="apple-style-span">
    <w:name w:val="apple-style-span"/>
    <w:basedOn w:val="Fuentedeprrafopredeter"/>
    <w:rsid w:val="00D3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440"/>
    <w:rPr>
      <w:rFonts w:ascii="Tahoma" w:hAnsi="Tahoma" w:cs="Tahoma"/>
      <w:sz w:val="16"/>
      <w:szCs w:val="16"/>
    </w:rPr>
  </w:style>
  <w:style w:type="paragraph" w:customStyle="1" w:styleId="msotitle2">
    <w:name w:val="msotitle2"/>
    <w:rsid w:val="00465FE6"/>
    <w:pPr>
      <w:spacing w:after="0" w:line="240" w:lineRule="auto"/>
      <w:jc w:val="center"/>
    </w:pPr>
    <w:rPr>
      <w:rFonts w:ascii="Times New Roman" w:eastAsia="Times New Roman" w:hAnsi="Times New Roman" w:cs="Times New Roman"/>
      <w:color w:val="000000"/>
      <w:kern w:val="28"/>
      <w:sz w:val="110"/>
      <w:szCs w:val="110"/>
      <w:lang w:eastAsia="es-MX"/>
      <w14:ligatures w14:val="standard"/>
      <w14:cntxtAlts/>
    </w:rPr>
  </w:style>
  <w:style w:type="paragraph" w:customStyle="1" w:styleId="msoaccenttext3">
    <w:name w:val="msoaccenttext3"/>
    <w:rsid w:val="00465FE6"/>
    <w:pPr>
      <w:spacing w:after="0" w:line="240" w:lineRule="auto"/>
      <w:jc w:val="center"/>
    </w:pPr>
    <w:rPr>
      <w:rFonts w:ascii="Arial" w:eastAsia="Times New Roman" w:hAnsi="Arial" w:cs="Arial"/>
      <w:b/>
      <w:bCs/>
      <w:color w:val="000000"/>
      <w:kern w:val="28"/>
      <w:sz w:val="29"/>
      <w:szCs w:val="29"/>
      <w:lang w:eastAsia="es-MX"/>
      <w14:ligatures w14:val="standard"/>
      <w14:cntxtAlts/>
    </w:rPr>
  </w:style>
  <w:style w:type="paragraph" w:customStyle="1" w:styleId="msoaccenttext6">
    <w:name w:val="msoaccenttext6"/>
    <w:rsid w:val="00465FE6"/>
    <w:pPr>
      <w:spacing w:after="0" w:line="285" w:lineRule="auto"/>
    </w:pPr>
    <w:rPr>
      <w:rFonts w:ascii="Times New Roman" w:eastAsia="Times New Roman" w:hAnsi="Times New Roman" w:cs="Times New Roman"/>
      <w:i/>
      <w:iCs/>
      <w:color w:val="000000"/>
      <w:kern w:val="28"/>
      <w:sz w:val="20"/>
      <w:szCs w:val="20"/>
      <w:lang w:eastAsia="es-MX"/>
      <w14:ligatures w14:val="standard"/>
      <w14:cntxtAlts/>
    </w:rPr>
  </w:style>
</w:styles>
</file>

<file path=word/webSettings.xml><?xml version="1.0" encoding="utf-8"?>
<w:webSettings xmlns:r="http://schemas.openxmlformats.org/officeDocument/2006/relationships" xmlns:w="http://schemas.openxmlformats.org/wordprocessingml/2006/main">
  <w:divs>
    <w:div w:id="305596740">
      <w:bodyDiv w:val="1"/>
      <w:marLeft w:val="0"/>
      <w:marRight w:val="0"/>
      <w:marTop w:val="0"/>
      <w:marBottom w:val="0"/>
      <w:divBdr>
        <w:top w:val="none" w:sz="0" w:space="0" w:color="auto"/>
        <w:left w:val="none" w:sz="0" w:space="0" w:color="auto"/>
        <w:bottom w:val="none" w:sz="0" w:space="0" w:color="auto"/>
        <w:right w:val="none" w:sz="0" w:space="0" w:color="auto"/>
      </w:divBdr>
    </w:div>
    <w:div w:id="369451460">
      <w:bodyDiv w:val="1"/>
      <w:marLeft w:val="0"/>
      <w:marRight w:val="0"/>
      <w:marTop w:val="0"/>
      <w:marBottom w:val="0"/>
      <w:divBdr>
        <w:top w:val="none" w:sz="0" w:space="0" w:color="auto"/>
        <w:left w:val="none" w:sz="0" w:space="0" w:color="auto"/>
        <w:bottom w:val="none" w:sz="0" w:space="0" w:color="auto"/>
        <w:right w:val="none" w:sz="0" w:space="0" w:color="auto"/>
      </w:divBdr>
    </w:div>
    <w:div w:id="816607402">
      <w:bodyDiv w:val="1"/>
      <w:marLeft w:val="0"/>
      <w:marRight w:val="0"/>
      <w:marTop w:val="0"/>
      <w:marBottom w:val="0"/>
      <w:divBdr>
        <w:top w:val="none" w:sz="0" w:space="0" w:color="auto"/>
        <w:left w:val="none" w:sz="0" w:space="0" w:color="auto"/>
        <w:bottom w:val="none" w:sz="0" w:space="0" w:color="auto"/>
        <w:right w:val="none" w:sz="0" w:space="0" w:color="auto"/>
      </w:divBdr>
    </w:div>
    <w:div w:id="821964516">
      <w:bodyDiv w:val="1"/>
      <w:marLeft w:val="0"/>
      <w:marRight w:val="0"/>
      <w:marTop w:val="0"/>
      <w:marBottom w:val="0"/>
      <w:divBdr>
        <w:top w:val="none" w:sz="0" w:space="0" w:color="auto"/>
        <w:left w:val="none" w:sz="0" w:space="0" w:color="auto"/>
        <w:bottom w:val="none" w:sz="0" w:space="0" w:color="auto"/>
        <w:right w:val="none" w:sz="0" w:space="0" w:color="auto"/>
      </w:divBdr>
    </w:div>
    <w:div w:id="842743340">
      <w:bodyDiv w:val="1"/>
      <w:marLeft w:val="0"/>
      <w:marRight w:val="0"/>
      <w:marTop w:val="0"/>
      <w:marBottom w:val="0"/>
      <w:divBdr>
        <w:top w:val="none" w:sz="0" w:space="0" w:color="auto"/>
        <w:left w:val="none" w:sz="0" w:space="0" w:color="auto"/>
        <w:bottom w:val="none" w:sz="0" w:space="0" w:color="auto"/>
        <w:right w:val="none" w:sz="0" w:space="0" w:color="auto"/>
      </w:divBdr>
    </w:div>
    <w:div w:id="938829103">
      <w:bodyDiv w:val="1"/>
      <w:marLeft w:val="0"/>
      <w:marRight w:val="0"/>
      <w:marTop w:val="0"/>
      <w:marBottom w:val="0"/>
      <w:divBdr>
        <w:top w:val="none" w:sz="0" w:space="0" w:color="auto"/>
        <w:left w:val="none" w:sz="0" w:space="0" w:color="auto"/>
        <w:bottom w:val="none" w:sz="0" w:space="0" w:color="auto"/>
        <w:right w:val="none" w:sz="0" w:space="0" w:color="auto"/>
      </w:divBdr>
    </w:div>
    <w:div w:id="1095324781">
      <w:bodyDiv w:val="1"/>
      <w:marLeft w:val="0"/>
      <w:marRight w:val="0"/>
      <w:marTop w:val="0"/>
      <w:marBottom w:val="0"/>
      <w:divBdr>
        <w:top w:val="none" w:sz="0" w:space="0" w:color="auto"/>
        <w:left w:val="none" w:sz="0" w:space="0" w:color="auto"/>
        <w:bottom w:val="none" w:sz="0" w:space="0" w:color="auto"/>
        <w:right w:val="none" w:sz="0" w:space="0" w:color="auto"/>
      </w:divBdr>
    </w:div>
    <w:div w:id="1117530441">
      <w:bodyDiv w:val="1"/>
      <w:marLeft w:val="0"/>
      <w:marRight w:val="0"/>
      <w:marTop w:val="0"/>
      <w:marBottom w:val="0"/>
      <w:divBdr>
        <w:top w:val="none" w:sz="0" w:space="0" w:color="auto"/>
        <w:left w:val="none" w:sz="0" w:space="0" w:color="auto"/>
        <w:bottom w:val="none" w:sz="0" w:space="0" w:color="auto"/>
        <w:right w:val="none" w:sz="0" w:space="0" w:color="auto"/>
      </w:divBdr>
    </w:div>
    <w:div w:id="1246453806">
      <w:bodyDiv w:val="1"/>
      <w:marLeft w:val="0"/>
      <w:marRight w:val="0"/>
      <w:marTop w:val="0"/>
      <w:marBottom w:val="0"/>
      <w:divBdr>
        <w:top w:val="none" w:sz="0" w:space="0" w:color="auto"/>
        <w:left w:val="none" w:sz="0" w:space="0" w:color="auto"/>
        <w:bottom w:val="none" w:sz="0" w:space="0" w:color="auto"/>
        <w:right w:val="none" w:sz="0" w:space="0" w:color="auto"/>
      </w:divBdr>
    </w:div>
    <w:div w:id="1458986057">
      <w:bodyDiv w:val="1"/>
      <w:marLeft w:val="0"/>
      <w:marRight w:val="0"/>
      <w:marTop w:val="0"/>
      <w:marBottom w:val="0"/>
      <w:divBdr>
        <w:top w:val="none" w:sz="0" w:space="0" w:color="auto"/>
        <w:left w:val="none" w:sz="0" w:space="0" w:color="auto"/>
        <w:bottom w:val="none" w:sz="0" w:space="0" w:color="auto"/>
        <w:right w:val="none" w:sz="0" w:space="0" w:color="auto"/>
      </w:divBdr>
    </w:div>
    <w:div w:id="1679697241">
      <w:bodyDiv w:val="1"/>
      <w:marLeft w:val="0"/>
      <w:marRight w:val="0"/>
      <w:marTop w:val="0"/>
      <w:marBottom w:val="0"/>
      <w:divBdr>
        <w:top w:val="none" w:sz="0" w:space="0" w:color="auto"/>
        <w:left w:val="none" w:sz="0" w:space="0" w:color="auto"/>
        <w:bottom w:val="none" w:sz="0" w:space="0" w:color="auto"/>
        <w:right w:val="none" w:sz="0" w:space="0" w:color="auto"/>
      </w:divBdr>
    </w:div>
    <w:div w:id="1790926469">
      <w:bodyDiv w:val="1"/>
      <w:marLeft w:val="0"/>
      <w:marRight w:val="0"/>
      <w:marTop w:val="0"/>
      <w:marBottom w:val="0"/>
      <w:divBdr>
        <w:top w:val="none" w:sz="0" w:space="0" w:color="auto"/>
        <w:left w:val="none" w:sz="0" w:space="0" w:color="auto"/>
        <w:bottom w:val="none" w:sz="0" w:space="0" w:color="auto"/>
        <w:right w:val="none" w:sz="0" w:space="0" w:color="auto"/>
      </w:divBdr>
    </w:div>
    <w:div w:id="1979187901">
      <w:bodyDiv w:val="1"/>
      <w:marLeft w:val="0"/>
      <w:marRight w:val="0"/>
      <w:marTop w:val="0"/>
      <w:marBottom w:val="0"/>
      <w:divBdr>
        <w:top w:val="none" w:sz="0" w:space="0" w:color="auto"/>
        <w:left w:val="none" w:sz="0" w:space="0" w:color="auto"/>
        <w:bottom w:val="none" w:sz="0" w:space="0" w:color="auto"/>
        <w:right w:val="none" w:sz="0" w:space="0" w:color="auto"/>
      </w:divBdr>
    </w:div>
    <w:div w:id="21280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noleonardo2000@yahoo.com.mx" TargetMode="External"/><Relationship Id="rId13" Type="http://schemas.openxmlformats.org/officeDocument/2006/relationships/hyperlink" Target="mailto:socorro_quintana@yahoo.com.m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ocorro_quintana@yahoo.com.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marodriguez21@hot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marcostapiero@yahoo.com.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yar04@hotmail.com"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1835</Words>
  <Characters>10094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Zona Norte</dc:creator>
  <cp:lastModifiedBy>Mary</cp:lastModifiedBy>
  <cp:revision>9</cp:revision>
  <dcterms:created xsi:type="dcterms:W3CDTF">2013-03-24T06:31:00Z</dcterms:created>
  <dcterms:modified xsi:type="dcterms:W3CDTF">2013-03-25T05:01:00Z</dcterms:modified>
</cp:coreProperties>
</file>